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35D1" w14:textId="77777777" w:rsidR="00764886" w:rsidRPr="00584B2C" w:rsidRDefault="16A41940" w:rsidP="00764886">
      <w:pPr>
        <w:rPr>
          <w:rFonts w:ascii="Georgia" w:eastAsia="Georgia" w:hAnsi="Georgia" w:cs="Georgia"/>
          <w:sz w:val="21"/>
          <w:szCs w:val="21"/>
          <w:lang w:val="es-MX"/>
        </w:rPr>
      </w:pPr>
      <w:r>
        <w:rPr>
          <w:noProof/>
        </w:rPr>
        <w:drawing>
          <wp:inline distT="0" distB="0" distL="0" distR="0" wp14:anchorId="0695EABD" wp14:editId="5236680B">
            <wp:extent cx="22193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219325" cy="914400"/>
                    </a:xfrm>
                    <a:prstGeom prst="rect">
                      <a:avLst/>
                    </a:prstGeom>
                  </pic:spPr>
                </pic:pic>
              </a:graphicData>
            </a:graphic>
          </wp:inline>
        </w:drawing>
      </w:r>
      <w:r w:rsidRPr="00584B2C">
        <w:rPr>
          <w:rFonts w:ascii="Georgia" w:eastAsia="Georgia" w:hAnsi="Georgia" w:cs="Georgia"/>
          <w:sz w:val="21"/>
          <w:szCs w:val="21"/>
          <w:lang w:val="es-MX"/>
        </w:rPr>
        <w:t xml:space="preserve"> </w:t>
      </w:r>
    </w:p>
    <w:p w14:paraId="1C844B6B" w14:textId="4AD46310" w:rsidR="00764886" w:rsidRPr="00584B2C" w:rsidRDefault="52799CF2" w:rsidP="43BD1521">
      <w:pPr>
        <w:rPr>
          <w:rFonts w:ascii="Georgia" w:eastAsia="Georgia" w:hAnsi="Georgia" w:cs="Georgia"/>
          <w:sz w:val="21"/>
          <w:szCs w:val="21"/>
          <w:highlight w:val="yellow"/>
          <w:lang w:val="es-MX"/>
        </w:rPr>
      </w:pPr>
      <w:proofErr w:type="spellStart"/>
      <w:r w:rsidRPr="00584B2C">
        <w:rPr>
          <w:rFonts w:ascii="Georgia" w:eastAsia="Georgia" w:hAnsi="Georgia" w:cs="Georgia"/>
          <w:sz w:val="21"/>
          <w:szCs w:val="21"/>
          <w:highlight w:val="yellow"/>
          <w:lang w:val="es-MX"/>
        </w:rPr>
        <w:t>November</w:t>
      </w:r>
      <w:proofErr w:type="spellEnd"/>
      <w:r w:rsidRPr="00584B2C">
        <w:rPr>
          <w:rFonts w:ascii="Georgia" w:eastAsia="Georgia" w:hAnsi="Georgia" w:cs="Georgia"/>
          <w:sz w:val="21"/>
          <w:szCs w:val="21"/>
          <w:highlight w:val="yellow"/>
          <w:lang w:val="es-MX"/>
        </w:rPr>
        <w:t xml:space="preserve"> 10</w:t>
      </w:r>
      <w:r w:rsidR="16A41940" w:rsidRPr="00584B2C">
        <w:rPr>
          <w:rFonts w:ascii="Georgia" w:eastAsia="Georgia" w:hAnsi="Georgia" w:cs="Georgia"/>
          <w:sz w:val="21"/>
          <w:szCs w:val="21"/>
          <w:highlight w:val="yellow"/>
          <w:lang w:val="es-MX"/>
        </w:rPr>
        <w:t>, 202</w:t>
      </w:r>
      <w:r w:rsidR="24A04702" w:rsidRPr="00584B2C">
        <w:rPr>
          <w:rFonts w:ascii="Georgia" w:eastAsia="Georgia" w:hAnsi="Georgia" w:cs="Georgia"/>
          <w:sz w:val="21"/>
          <w:szCs w:val="21"/>
          <w:highlight w:val="yellow"/>
          <w:lang w:val="es-MX"/>
        </w:rPr>
        <w:t>1</w:t>
      </w:r>
    </w:p>
    <w:p w14:paraId="1BE2635A" w14:textId="70EA29A6" w:rsidR="4FF43144" w:rsidRPr="00584B2C" w:rsidRDefault="4FF43144" w:rsidP="4FF43144">
      <w:pPr>
        <w:rPr>
          <w:rFonts w:ascii="Georgia" w:eastAsia="Georgia" w:hAnsi="Georgia" w:cs="Georgia"/>
          <w:sz w:val="21"/>
          <w:szCs w:val="21"/>
          <w:highlight w:val="yellow"/>
          <w:lang w:val="es-MX"/>
        </w:rPr>
      </w:pPr>
    </w:p>
    <w:p w14:paraId="2FDDAB0B" w14:textId="384558D1" w:rsidR="00764886" w:rsidRPr="00D2550E" w:rsidRDefault="00D2550E" w:rsidP="008A6557">
      <w:pPr>
        <w:rPr>
          <w:rFonts w:ascii="Georgia" w:eastAsia="Georgia" w:hAnsi="Georgia" w:cs="Georgia"/>
          <w:sz w:val="21"/>
          <w:szCs w:val="21"/>
          <w:lang w:val="es-MX"/>
        </w:rPr>
      </w:pPr>
      <w:r w:rsidRPr="00D2550E">
        <w:rPr>
          <w:rFonts w:ascii="Georgia" w:eastAsia="Georgia" w:hAnsi="Georgia" w:cs="Georgia"/>
          <w:sz w:val="21"/>
          <w:szCs w:val="21"/>
          <w:lang w:val="es-MX"/>
        </w:rPr>
        <w:t>Atención</w:t>
      </w:r>
      <w:r w:rsidR="00764886" w:rsidRPr="00D2550E">
        <w:rPr>
          <w:rFonts w:ascii="Georgia" w:eastAsia="Georgia" w:hAnsi="Georgia" w:cs="Georgia"/>
          <w:sz w:val="21"/>
          <w:szCs w:val="21"/>
          <w:lang w:val="es-MX"/>
        </w:rPr>
        <w:t>:</w:t>
      </w:r>
      <w:r w:rsidR="00A31D66" w:rsidRPr="00D2550E">
        <w:rPr>
          <w:rFonts w:ascii="Georgia" w:eastAsia="Georgia" w:hAnsi="Georgia" w:cs="Georgia"/>
          <w:sz w:val="21"/>
          <w:szCs w:val="21"/>
          <w:lang w:val="es-MX"/>
        </w:rPr>
        <w:tab/>
      </w:r>
      <w:r w:rsidR="00764886" w:rsidRPr="00D2550E">
        <w:rPr>
          <w:rFonts w:ascii="Georgia" w:eastAsia="Georgia" w:hAnsi="Georgia" w:cs="Georgia"/>
          <w:sz w:val="21"/>
          <w:szCs w:val="21"/>
          <w:lang w:val="es-MX"/>
        </w:rPr>
        <w:t>P</w:t>
      </w:r>
      <w:r w:rsidRPr="00D2550E">
        <w:rPr>
          <w:rFonts w:ascii="Georgia" w:eastAsia="Georgia" w:hAnsi="Georgia" w:cs="Georgia"/>
          <w:sz w:val="21"/>
          <w:szCs w:val="21"/>
          <w:lang w:val="es-MX"/>
        </w:rPr>
        <w:t>adres/Tut</w:t>
      </w:r>
      <w:r>
        <w:rPr>
          <w:rFonts w:ascii="Georgia" w:eastAsia="Georgia" w:hAnsi="Georgia" w:cs="Georgia"/>
          <w:sz w:val="21"/>
          <w:szCs w:val="21"/>
          <w:lang w:val="es-MX"/>
        </w:rPr>
        <w:t xml:space="preserve">ores legales de los alumnos </w:t>
      </w:r>
      <w:r w:rsidRPr="00D2550E">
        <w:rPr>
          <w:rFonts w:ascii="Georgia" w:eastAsia="Georgia" w:hAnsi="Georgia" w:cs="Georgia"/>
          <w:sz w:val="21"/>
          <w:szCs w:val="21"/>
          <w:lang w:val="es-MX"/>
        </w:rPr>
        <w:t xml:space="preserve">de </w:t>
      </w:r>
      <w:r>
        <w:rPr>
          <w:rFonts w:ascii="Georgia" w:eastAsia="Georgia" w:hAnsi="Georgia" w:cs="Georgia"/>
          <w:sz w:val="21"/>
          <w:szCs w:val="21"/>
          <w:lang w:val="es-MX"/>
        </w:rPr>
        <w:t xml:space="preserve">la clase de </w:t>
      </w:r>
      <w:r w:rsidRPr="00D2550E">
        <w:rPr>
          <w:rFonts w:ascii="Georgia" w:eastAsia="Georgia" w:hAnsi="Georgia" w:cs="Georgia"/>
          <w:sz w:val="21"/>
          <w:szCs w:val="21"/>
          <w:lang w:val="es-MX"/>
        </w:rPr>
        <w:t>salud de la preparatoria</w:t>
      </w:r>
      <w:r w:rsidR="00764886" w:rsidRPr="00D2550E">
        <w:rPr>
          <w:rFonts w:ascii="Times New Roman" w:eastAsia="Times New Roman" w:hAnsi="Times New Roman" w:cs="Times New Roman"/>
          <w:sz w:val="21"/>
          <w:szCs w:val="21"/>
          <w:lang w:val="es-MX"/>
        </w:rPr>
        <w:t xml:space="preserve">  </w:t>
      </w:r>
      <w:r w:rsidR="00A31D66" w:rsidRPr="00D2550E">
        <w:rPr>
          <w:rFonts w:ascii="Georgia" w:eastAsia="Georgia" w:hAnsi="Georgia" w:cs="Georgia"/>
          <w:sz w:val="21"/>
          <w:szCs w:val="21"/>
          <w:lang w:val="es-MX"/>
        </w:rPr>
        <w:br/>
      </w:r>
      <w:r>
        <w:rPr>
          <w:rFonts w:ascii="Georgia" w:eastAsia="Georgia" w:hAnsi="Georgia" w:cs="Georgia"/>
          <w:sz w:val="21"/>
          <w:szCs w:val="21"/>
          <w:lang w:val="es-MX"/>
        </w:rPr>
        <w:t>De</w:t>
      </w:r>
      <w:r w:rsidR="16A41940" w:rsidRPr="00D2550E">
        <w:rPr>
          <w:rFonts w:ascii="Georgia" w:eastAsia="Georgia" w:hAnsi="Georgia" w:cs="Georgia"/>
          <w:sz w:val="21"/>
          <w:szCs w:val="21"/>
          <w:lang w:val="es-MX"/>
        </w:rPr>
        <w:t xml:space="preserve">: </w:t>
      </w:r>
      <w:r w:rsidR="00A31D66" w:rsidRPr="00D2550E">
        <w:rPr>
          <w:rFonts w:ascii="Georgia" w:eastAsia="Georgia" w:hAnsi="Georgia" w:cs="Georgia"/>
          <w:sz w:val="21"/>
          <w:szCs w:val="21"/>
          <w:lang w:val="es-MX"/>
        </w:rPr>
        <w:tab/>
      </w:r>
      <w:r w:rsidR="00A31D66" w:rsidRPr="00D2550E">
        <w:rPr>
          <w:rFonts w:ascii="Georgia" w:eastAsia="Georgia" w:hAnsi="Georgia" w:cs="Georgia"/>
          <w:sz w:val="21"/>
          <w:szCs w:val="21"/>
          <w:lang w:val="es-MX"/>
        </w:rPr>
        <w:tab/>
      </w:r>
      <w:proofErr w:type="spellStart"/>
      <w:r w:rsidR="16A41940" w:rsidRPr="00D2550E">
        <w:rPr>
          <w:rFonts w:ascii="Georgia" w:eastAsia="Georgia" w:hAnsi="Georgia" w:cs="Georgia"/>
          <w:b/>
          <w:bCs/>
          <w:sz w:val="21"/>
          <w:szCs w:val="21"/>
          <w:highlight w:val="yellow"/>
          <w:lang w:val="es-MX"/>
        </w:rPr>
        <w:t>Name</w:t>
      </w:r>
      <w:proofErr w:type="spellEnd"/>
      <w:r w:rsidR="16A41940" w:rsidRPr="00D2550E">
        <w:rPr>
          <w:rFonts w:ascii="Georgia" w:eastAsia="Georgia" w:hAnsi="Georgia" w:cs="Georgia"/>
          <w:b/>
          <w:bCs/>
          <w:sz w:val="21"/>
          <w:szCs w:val="21"/>
          <w:highlight w:val="yellow"/>
          <w:lang w:val="es-MX"/>
        </w:rPr>
        <w:t xml:space="preserve"> of </w:t>
      </w:r>
      <w:r w:rsidR="5D9375BE" w:rsidRPr="00D2550E">
        <w:rPr>
          <w:rFonts w:ascii="Georgia" w:eastAsia="Georgia" w:hAnsi="Georgia" w:cs="Georgia"/>
          <w:b/>
          <w:bCs/>
          <w:sz w:val="21"/>
          <w:szCs w:val="21"/>
          <w:highlight w:val="yellow"/>
          <w:lang w:val="es-MX"/>
        </w:rPr>
        <w:t>Principal, Principal</w:t>
      </w:r>
      <w:r w:rsidRPr="00D2550E">
        <w:rPr>
          <w:rFonts w:ascii="Georgia" w:eastAsia="Georgia" w:hAnsi="Georgia" w:cs="Georgia"/>
          <w:sz w:val="21"/>
          <w:szCs w:val="21"/>
          <w:lang w:val="es-MX"/>
        </w:rPr>
        <w:t xml:space="preserve"> de</w:t>
      </w:r>
      <w:r w:rsidR="16A41940" w:rsidRPr="00D2550E">
        <w:rPr>
          <w:rFonts w:ascii="Georgia" w:eastAsia="Georgia" w:hAnsi="Georgia" w:cs="Georgia"/>
          <w:b/>
          <w:bCs/>
          <w:sz w:val="21"/>
          <w:szCs w:val="21"/>
          <w:lang w:val="es-MX"/>
        </w:rPr>
        <w:t xml:space="preserve"> </w:t>
      </w:r>
      <w:proofErr w:type="spellStart"/>
      <w:r w:rsidR="16A41940" w:rsidRPr="00D2550E">
        <w:rPr>
          <w:rFonts w:ascii="Georgia" w:eastAsia="Georgia" w:hAnsi="Georgia" w:cs="Georgia"/>
          <w:b/>
          <w:bCs/>
          <w:sz w:val="21"/>
          <w:szCs w:val="21"/>
          <w:highlight w:val="yellow"/>
          <w:lang w:val="es-MX"/>
        </w:rPr>
        <w:t>Name</w:t>
      </w:r>
      <w:proofErr w:type="spellEnd"/>
      <w:r w:rsidR="16A41940" w:rsidRPr="00D2550E">
        <w:rPr>
          <w:rFonts w:ascii="Georgia" w:eastAsia="Georgia" w:hAnsi="Georgia" w:cs="Georgia"/>
          <w:b/>
          <w:bCs/>
          <w:sz w:val="21"/>
          <w:szCs w:val="21"/>
          <w:highlight w:val="yellow"/>
          <w:lang w:val="es-MX"/>
        </w:rPr>
        <w:t xml:space="preserve"> of </w:t>
      </w:r>
      <w:proofErr w:type="spellStart"/>
      <w:r w:rsidR="16A41940" w:rsidRPr="00D2550E">
        <w:rPr>
          <w:rFonts w:ascii="Georgia" w:eastAsia="Georgia" w:hAnsi="Georgia" w:cs="Georgia"/>
          <w:b/>
          <w:bCs/>
          <w:sz w:val="21"/>
          <w:szCs w:val="21"/>
          <w:highlight w:val="yellow"/>
          <w:lang w:val="es-MX"/>
        </w:rPr>
        <w:t>School</w:t>
      </w:r>
      <w:proofErr w:type="spellEnd"/>
      <w:r w:rsidR="16A41940" w:rsidRPr="00D2550E">
        <w:rPr>
          <w:rFonts w:ascii="Georgia" w:eastAsia="Georgia" w:hAnsi="Georgia" w:cs="Georgia"/>
          <w:sz w:val="21"/>
          <w:szCs w:val="21"/>
          <w:lang w:val="es-MX"/>
        </w:rPr>
        <w:t xml:space="preserve">   </w:t>
      </w:r>
      <w:r w:rsidR="00A31D66" w:rsidRPr="00D2550E">
        <w:rPr>
          <w:rFonts w:ascii="Georgia" w:eastAsia="Georgia" w:hAnsi="Georgia" w:cs="Georgia"/>
          <w:sz w:val="21"/>
          <w:szCs w:val="21"/>
          <w:lang w:val="es-MX"/>
        </w:rPr>
        <w:br/>
      </w:r>
      <w:r>
        <w:rPr>
          <w:rFonts w:ascii="Georgia" w:eastAsia="Georgia" w:hAnsi="Georgia" w:cs="Georgia"/>
          <w:sz w:val="21"/>
          <w:szCs w:val="21"/>
          <w:lang w:val="es-MX"/>
        </w:rPr>
        <w:t>Asunto</w:t>
      </w:r>
      <w:r w:rsidR="00764886" w:rsidRPr="00D2550E">
        <w:rPr>
          <w:rFonts w:ascii="Georgia" w:eastAsia="Georgia" w:hAnsi="Georgia" w:cs="Georgia"/>
          <w:sz w:val="21"/>
          <w:szCs w:val="21"/>
          <w:lang w:val="es-MX"/>
        </w:rPr>
        <w:t xml:space="preserve">: </w:t>
      </w:r>
      <w:r w:rsidR="00A31D66" w:rsidRPr="00D2550E">
        <w:rPr>
          <w:rFonts w:ascii="Georgia" w:eastAsia="Georgia" w:hAnsi="Georgia" w:cs="Georgia"/>
          <w:sz w:val="21"/>
          <w:szCs w:val="21"/>
          <w:lang w:val="es-MX"/>
        </w:rPr>
        <w:tab/>
      </w:r>
      <w:r>
        <w:rPr>
          <w:rFonts w:ascii="Georgia" w:eastAsia="Georgia" w:hAnsi="Georgia" w:cs="Georgia"/>
          <w:sz w:val="21"/>
          <w:szCs w:val="21"/>
          <w:lang w:val="es-MX"/>
        </w:rPr>
        <w:t xml:space="preserve">Educación </w:t>
      </w:r>
      <w:r w:rsidR="00584B2C">
        <w:rPr>
          <w:rFonts w:ascii="Georgia" w:eastAsia="Georgia" w:hAnsi="Georgia" w:cs="Georgia"/>
          <w:sz w:val="21"/>
          <w:szCs w:val="21"/>
          <w:lang w:val="es-MX"/>
        </w:rPr>
        <w:t xml:space="preserve">de salud </w:t>
      </w:r>
      <w:r>
        <w:rPr>
          <w:rFonts w:ascii="Georgia" w:eastAsia="Georgia" w:hAnsi="Georgia" w:cs="Georgia"/>
          <w:sz w:val="21"/>
          <w:szCs w:val="21"/>
          <w:lang w:val="es-MX"/>
        </w:rPr>
        <w:t>sexual integral (</w:t>
      </w:r>
      <w:r w:rsidR="00764886" w:rsidRPr="00D2550E">
        <w:rPr>
          <w:rFonts w:ascii="Georgia" w:eastAsia="Georgia" w:hAnsi="Georgia" w:cs="Georgia"/>
          <w:sz w:val="21"/>
          <w:szCs w:val="21"/>
          <w:lang w:val="es-MX"/>
        </w:rPr>
        <w:t xml:space="preserve">Comprehensive </w:t>
      </w:r>
      <w:r w:rsidR="00791E96" w:rsidRPr="00D2550E">
        <w:rPr>
          <w:rFonts w:ascii="Georgia" w:eastAsia="Georgia" w:hAnsi="Georgia" w:cs="Georgia"/>
          <w:sz w:val="21"/>
          <w:szCs w:val="21"/>
          <w:lang w:val="es-MX"/>
        </w:rPr>
        <w:t xml:space="preserve">sexual </w:t>
      </w:r>
      <w:proofErr w:type="spellStart"/>
      <w:r w:rsidR="00791E96" w:rsidRPr="00D2550E">
        <w:rPr>
          <w:rFonts w:ascii="Georgia" w:eastAsia="Georgia" w:hAnsi="Georgia" w:cs="Georgia"/>
          <w:sz w:val="21"/>
          <w:szCs w:val="21"/>
          <w:lang w:val="es-MX"/>
        </w:rPr>
        <w:t>health</w:t>
      </w:r>
      <w:proofErr w:type="spellEnd"/>
      <w:r w:rsidR="00791E96" w:rsidRPr="00D2550E">
        <w:rPr>
          <w:rFonts w:ascii="Georgia" w:eastAsia="Georgia" w:hAnsi="Georgia" w:cs="Georgia"/>
          <w:sz w:val="21"/>
          <w:szCs w:val="21"/>
          <w:lang w:val="es-MX"/>
        </w:rPr>
        <w:t xml:space="preserve"> </w:t>
      </w:r>
      <w:proofErr w:type="spellStart"/>
      <w:r w:rsidR="00791E96" w:rsidRPr="00D2550E">
        <w:rPr>
          <w:rFonts w:ascii="Georgia" w:eastAsia="Georgia" w:hAnsi="Georgia" w:cs="Georgia"/>
          <w:sz w:val="21"/>
          <w:szCs w:val="21"/>
          <w:lang w:val="es-MX"/>
        </w:rPr>
        <w:t>education</w:t>
      </w:r>
      <w:proofErr w:type="spellEnd"/>
      <w:r>
        <w:rPr>
          <w:rFonts w:ascii="Georgia" w:eastAsia="Georgia" w:hAnsi="Georgia" w:cs="Georgia"/>
          <w:sz w:val="21"/>
          <w:szCs w:val="21"/>
          <w:lang w:val="es-MX"/>
        </w:rPr>
        <w:t>)</w:t>
      </w:r>
    </w:p>
    <w:p w14:paraId="1EE0C2A9" w14:textId="696C881B" w:rsidR="00764886" w:rsidRPr="00584B2C" w:rsidRDefault="00764886" w:rsidP="00764886">
      <w:pPr>
        <w:spacing w:line="240" w:lineRule="auto"/>
        <w:rPr>
          <w:rFonts w:ascii="Georgia" w:eastAsia="Georgia" w:hAnsi="Georgia" w:cs="Georgia"/>
          <w:sz w:val="21"/>
          <w:szCs w:val="21"/>
          <w:lang w:val="es-MX"/>
        </w:rPr>
      </w:pPr>
      <w:r w:rsidRPr="00584B2C">
        <w:rPr>
          <w:rFonts w:ascii="Georgia" w:eastAsia="Georgia" w:hAnsi="Georgia" w:cs="Georgia"/>
          <w:sz w:val="21"/>
          <w:szCs w:val="21"/>
          <w:lang w:val="es-MX"/>
        </w:rPr>
        <w:t xml:space="preserve">__________________________________________________________       </w:t>
      </w:r>
    </w:p>
    <w:p w14:paraId="51A61FCA" w14:textId="2F79CC48" w:rsidR="00D2550E" w:rsidRPr="00D2550E" w:rsidRDefault="00D2550E" w:rsidP="00806BAF">
      <w:pPr>
        <w:spacing w:line="240" w:lineRule="auto"/>
        <w:rPr>
          <w:rFonts w:ascii="Georgia" w:eastAsia="Georgia" w:hAnsi="Georgia" w:cs="Georgia"/>
          <w:sz w:val="21"/>
          <w:szCs w:val="21"/>
          <w:lang w:val="es-MX"/>
        </w:rPr>
      </w:pPr>
      <w:r w:rsidRPr="00D2550E">
        <w:rPr>
          <w:rFonts w:ascii="Georgia" w:eastAsia="Georgia" w:hAnsi="Georgia" w:cs="Georgia"/>
          <w:sz w:val="21"/>
          <w:szCs w:val="21"/>
          <w:lang w:val="es-MX"/>
        </w:rPr>
        <w:t>Estimados padres/tutores legales:</w:t>
      </w:r>
    </w:p>
    <w:p w14:paraId="6E9EC084" w14:textId="3FB5F1BF" w:rsidR="00D2550E" w:rsidRPr="00D2550E" w:rsidRDefault="00D2550E" w:rsidP="00806BAF">
      <w:pPr>
        <w:spacing w:line="240" w:lineRule="auto"/>
        <w:rPr>
          <w:rFonts w:ascii="Georgia" w:eastAsia="Georgia" w:hAnsi="Georgia" w:cs="Georgia"/>
          <w:sz w:val="21"/>
          <w:szCs w:val="21"/>
          <w:lang w:val="es-MX"/>
        </w:rPr>
      </w:pPr>
      <w:r w:rsidRPr="00D2550E">
        <w:rPr>
          <w:rFonts w:ascii="Georgia" w:eastAsia="Georgia" w:hAnsi="Georgia" w:cs="Georgia"/>
          <w:sz w:val="21"/>
          <w:szCs w:val="21"/>
          <w:lang w:val="es-MX"/>
        </w:rPr>
        <w:t xml:space="preserve">A partir del mes de </w:t>
      </w:r>
      <w:r>
        <w:rPr>
          <w:rFonts w:ascii="Georgia" w:eastAsia="Georgia" w:hAnsi="Georgia" w:cs="Georgia"/>
          <w:b/>
          <w:sz w:val="21"/>
          <w:szCs w:val="21"/>
          <w:lang w:val="es-MX"/>
        </w:rPr>
        <w:t>enero</w:t>
      </w:r>
      <w:r>
        <w:rPr>
          <w:rFonts w:ascii="Georgia" w:eastAsia="Georgia" w:hAnsi="Georgia" w:cs="Georgia"/>
          <w:sz w:val="21"/>
          <w:szCs w:val="21"/>
          <w:lang w:val="es-MX"/>
        </w:rPr>
        <w:t xml:space="preserve"> su estudiante en la clase de salud familiar (Family </w:t>
      </w:r>
      <w:proofErr w:type="spellStart"/>
      <w:r>
        <w:rPr>
          <w:rFonts w:ascii="Georgia" w:eastAsia="Georgia" w:hAnsi="Georgia" w:cs="Georgia"/>
          <w:sz w:val="21"/>
          <w:szCs w:val="21"/>
          <w:lang w:val="es-MX"/>
        </w:rPr>
        <w:t>Health</w:t>
      </w:r>
      <w:proofErr w:type="spellEnd"/>
      <w:r>
        <w:rPr>
          <w:rFonts w:ascii="Georgia" w:eastAsia="Georgia" w:hAnsi="Georgia" w:cs="Georgia"/>
          <w:sz w:val="21"/>
          <w:szCs w:val="21"/>
          <w:lang w:val="es-MX"/>
        </w:rPr>
        <w:t xml:space="preserve">) será instruido en los temas de educación de salud sexual. En cumplimiento con la </w:t>
      </w:r>
      <w:hyperlink r:id="rId10">
        <w:r w:rsidRPr="00D2550E">
          <w:rPr>
            <w:rStyle w:val="Hyperlink"/>
            <w:rFonts w:ascii="Georgia" w:eastAsia="Georgia" w:hAnsi="Georgia" w:cs="Georgia"/>
            <w:sz w:val="21"/>
            <w:szCs w:val="21"/>
            <w:lang w:val="es-MX"/>
          </w:rPr>
          <w:t>política del distrito 2123</w:t>
        </w:r>
      </w:hyperlink>
      <w:r w:rsidRPr="00D2550E">
        <w:rPr>
          <w:rFonts w:ascii="Georgia" w:eastAsia="Georgia" w:hAnsi="Georgia" w:cs="Georgia"/>
          <w:sz w:val="21"/>
          <w:szCs w:val="21"/>
          <w:lang w:val="es-MX"/>
        </w:rPr>
        <w:t xml:space="preserve">, el contenido cubrirá el </w:t>
      </w:r>
      <w:r>
        <w:rPr>
          <w:rFonts w:ascii="Georgia" w:eastAsia="Georgia" w:hAnsi="Georgia" w:cs="Georgia"/>
          <w:sz w:val="21"/>
          <w:szCs w:val="21"/>
          <w:lang w:val="es-MX"/>
        </w:rPr>
        <w:t>SIDA y la educación sexual, incluyendo información sobre la anatomía humana, reproducción y temas relacionados. La educación de prevención contra el SIDA se limitará a una discusión sobre los peligros a la vida que presenta esta enfermedad, así como su propagación y prevención.</w:t>
      </w:r>
    </w:p>
    <w:p w14:paraId="420809BF" w14:textId="0F493D01" w:rsidR="00D2550E" w:rsidRPr="00D2550E" w:rsidRDefault="00D2550E" w:rsidP="00464961">
      <w:pPr>
        <w:rPr>
          <w:rFonts w:ascii="Georgia" w:eastAsia="Georgia" w:hAnsi="Georgia" w:cs="Georgia"/>
          <w:sz w:val="21"/>
          <w:szCs w:val="21"/>
          <w:lang w:val="es-MX"/>
        </w:rPr>
      </w:pPr>
      <w:r w:rsidRPr="00D2550E">
        <w:rPr>
          <w:rFonts w:ascii="Georgia" w:eastAsia="Georgia" w:hAnsi="Georgia" w:cs="Georgia"/>
          <w:sz w:val="21"/>
          <w:szCs w:val="21"/>
          <w:lang w:val="es-MX"/>
        </w:rPr>
        <w:t xml:space="preserve">El plan de estudios adoptado por el distrito denominado </w:t>
      </w:r>
      <w:r>
        <w:rPr>
          <w:rFonts w:ascii="Georgia" w:eastAsia="Georgia" w:hAnsi="Georgia" w:cs="Georgia"/>
          <w:sz w:val="21"/>
          <w:szCs w:val="21"/>
          <w:lang w:val="es-MX"/>
        </w:rPr>
        <w:t>“</w:t>
      </w:r>
      <w:proofErr w:type="spellStart"/>
      <w:r>
        <w:rPr>
          <w:rFonts w:ascii="Georgia" w:eastAsia="Georgia" w:hAnsi="Georgia" w:cs="Georgia"/>
          <w:i/>
          <w:sz w:val="21"/>
          <w:szCs w:val="21"/>
          <w:lang w:val="es-MX"/>
        </w:rPr>
        <w:t>Get</w:t>
      </w:r>
      <w:proofErr w:type="spellEnd"/>
      <w:r>
        <w:rPr>
          <w:rFonts w:ascii="Georgia" w:eastAsia="Georgia" w:hAnsi="Georgia" w:cs="Georgia"/>
          <w:i/>
          <w:sz w:val="21"/>
          <w:szCs w:val="21"/>
          <w:lang w:val="es-MX"/>
        </w:rPr>
        <w:t xml:space="preserve"> Real:</w:t>
      </w:r>
      <w:r w:rsidRPr="00D2550E">
        <w:rPr>
          <w:rFonts w:ascii="Georgia" w:eastAsia="Georgia" w:hAnsi="Georgia" w:cs="Georgia"/>
          <w:i/>
          <w:iCs/>
          <w:sz w:val="21"/>
          <w:szCs w:val="21"/>
          <w:lang w:val="es-MX"/>
        </w:rPr>
        <w:t xml:space="preserve"> Comprehensive Sex </w:t>
      </w:r>
      <w:proofErr w:type="spellStart"/>
      <w:r w:rsidRPr="00D2550E">
        <w:rPr>
          <w:rFonts w:ascii="Georgia" w:eastAsia="Georgia" w:hAnsi="Georgia" w:cs="Georgia"/>
          <w:i/>
          <w:iCs/>
          <w:sz w:val="21"/>
          <w:szCs w:val="21"/>
          <w:lang w:val="es-MX"/>
        </w:rPr>
        <w:t>Education</w:t>
      </w:r>
      <w:proofErr w:type="spellEnd"/>
      <w:r w:rsidRPr="00D2550E">
        <w:rPr>
          <w:rFonts w:ascii="Georgia" w:eastAsia="Georgia" w:hAnsi="Georgia" w:cs="Georgia"/>
          <w:i/>
          <w:iCs/>
          <w:sz w:val="21"/>
          <w:szCs w:val="21"/>
          <w:lang w:val="es-MX"/>
        </w:rPr>
        <w:t xml:space="preserve"> </w:t>
      </w:r>
      <w:proofErr w:type="spellStart"/>
      <w:r w:rsidRPr="00D2550E">
        <w:rPr>
          <w:rFonts w:ascii="Georgia" w:eastAsia="Georgia" w:hAnsi="Georgia" w:cs="Georgia"/>
          <w:i/>
          <w:iCs/>
          <w:sz w:val="21"/>
          <w:szCs w:val="21"/>
          <w:lang w:val="es-MX"/>
        </w:rPr>
        <w:t>That</w:t>
      </w:r>
      <w:proofErr w:type="spellEnd"/>
      <w:r w:rsidRPr="00D2550E">
        <w:rPr>
          <w:rFonts w:ascii="Georgia" w:eastAsia="Georgia" w:hAnsi="Georgia" w:cs="Georgia"/>
          <w:i/>
          <w:iCs/>
          <w:sz w:val="21"/>
          <w:szCs w:val="21"/>
          <w:lang w:val="es-MX"/>
        </w:rPr>
        <w:t xml:space="preserve"> Works</w:t>
      </w:r>
      <w:r>
        <w:rPr>
          <w:rFonts w:ascii="Georgia" w:eastAsia="Georgia" w:hAnsi="Georgia" w:cs="Georgia"/>
          <w:i/>
          <w:iCs/>
          <w:sz w:val="21"/>
          <w:szCs w:val="21"/>
          <w:lang w:val="es-MX"/>
        </w:rPr>
        <w:t>” (</w:t>
      </w:r>
      <w:proofErr w:type="spellStart"/>
      <w:r>
        <w:rPr>
          <w:rFonts w:ascii="Georgia" w:eastAsia="Georgia" w:hAnsi="Georgia" w:cs="Georgia"/>
          <w:i/>
          <w:iCs/>
          <w:sz w:val="21"/>
          <w:szCs w:val="21"/>
          <w:lang w:val="es-MX"/>
        </w:rPr>
        <w:t>Get</w:t>
      </w:r>
      <w:proofErr w:type="spellEnd"/>
      <w:r>
        <w:rPr>
          <w:rFonts w:ascii="Georgia" w:eastAsia="Georgia" w:hAnsi="Georgia" w:cs="Georgia"/>
          <w:i/>
          <w:iCs/>
          <w:sz w:val="21"/>
          <w:szCs w:val="21"/>
          <w:lang w:val="es-MX"/>
        </w:rPr>
        <w:t xml:space="preserve"> Real: Educación sexual integral que funciona)</w:t>
      </w:r>
      <w:r>
        <w:rPr>
          <w:rFonts w:ascii="Georgia" w:eastAsia="Georgia" w:hAnsi="Georgia" w:cs="Georgia"/>
          <w:b/>
          <w:i/>
          <w:iCs/>
          <w:sz w:val="21"/>
          <w:szCs w:val="21"/>
          <w:lang w:val="es-MX"/>
        </w:rPr>
        <w:t xml:space="preserve">, </w:t>
      </w:r>
      <w:r>
        <w:rPr>
          <w:rFonts w:ascii="Georgia" w:eastAsia="Georgia" w:hAnsi="Georgia" w:cs="Georgia"/>
          <w:iCs/>
          <w:sz w:val="21"/>
          <w:szCs w:val="21"/>
          <w:lang w:val="es-MX"/>
        </w:rPr>
        <w:t>será usado para la instrucción con los siguientes temas:</w:t>
      </w:r>
    </w:p>
    <w:p w14:paraId="4BA0F4D7" w14:textId="672CC3D5" w:rsidR="00D2550E" w:rsidRPr="00D2550E" w:rsidRDefault="00464961" w:rsidP="00464961">
      <w:pPr>
        <w:pStyle w:val="ListParagraph"/>
        <w:numPr>
          <w:ilvl w:val="0"/>
          <w:numId w:val="2"/>
        </w:numPr>
        <w:rPr>
          <w:rFonts w:eastAsiaTheme="minorEastAsia"/>
          <w:sz w:val="21"/>
          <w:szCs w:val="21"/>
        </w:rPr>
      </w:pPr>
      <w:proofErr w:type="spellStart"/>
      <w:r w:rsidRPr="21199F24">
        <w:rPr>
          <w:rFonts w:ascii="Georgia" w:eastAsia="Georgia" w:hAnsi="Georgia" w:cs="Georgia"/>
          <w:sz w:val="21"/>
          <w:szCs w:val="21"/>
        </w:rPr>
        <w:t>I</w:t>
      </w:r>
      <w:r w:rsidR="00D2550E">
        <w:rPr>
          <w:rFonts w:ascii="Georgia" w:eastAsia="Georgia" w:hAnsi="Georgia" w:cs="Georgia"/>
          <w:sz w:val="21"/>
          <w:szCs w:val="21"/>
        </w:rPr>
        <w:t>ntroducción</w:t>
      </w:r>
      <w:proofErr w:type="spellEnd"/>
      <w:r w:rsidR="00D2550E">
        <w:rPr>
          <w:rFonts w:ascii="Georgia" w:eastAsia="Georgia" w:hAnsi="Georgia" w:cs="Georgia"/>
          <w:sz w:val="21"/>
          <w:szCs w:val="21"/>
        </w:rPr>
        <w:t xml:space="preserve"> a la </w:t>
      </w:r>
      <w:proofErr w:type="spellStart"/>
      <w:r w:rsidR="00D2550E">
        <w:rPr>
          <w:rFonts w:ascii="Georgia" w:eastAsia="Georgia" w:hAnsi="Georgia" w:cs="Georgia"/>
          <w:sz w:val="21"/>
          <w:szCs w:val="21"/>
        </w:rPr>
        <w:t>sexualidad</w:t>
      </w:r>
      <w:proofErr w:type="spellEnd"/>
    </w:p>
    <w:p w14:paraId="52D241A2" w14:textId="6733854C" w:rsidR="00D2550E" w:rsidRPr="00D2550E" w:rsidRDefault="00D2550E" w:rsidP="00464961">
      <w:pPr>
        <w:pStyle w:val="ListParagraph"/>
        <w:numPr>
          <w:ilvl w:val="0"/>
          <w:numId w:val="2"/>
        </w:numPr>
        <w:rPr>
          <w:rFonts w:eastAsiaTheme="minorEastAsia"/>
          <w:sz w:val="21"/>
          <w:szCs w:val="21"/>
        </w:rPr>
      </w:pPr>
      <w:proofErr w:type="spellStart"/>
      <w:r>
        <w:rPr>
          <w:rFonts w:ascii="Georgia" w:eastAsia="Georgia" w:hAnsi="Georgia" w:cs="Georgia"/>
          <w:sz w:val="21"/>
          <w:szCs w:val="21"/>
        </w:rPr>
        <w:t>Anatomía</w:t>
      </w:r>
      <w:proofErr w:type="spellEnd"/>
      <w:r>
        <w:rPr>
          <w:rFonts w:ascii="Georgia" w:eastAsia="Georgia" w:hAnsi="Georgia" w:cs="Georgia"/>
          <w:sz w:val="21"/>
          <w:szCs w:val="21"/>
        </w:rPr>
        <w:t xml:space="preserve"> </w:t>
      </w:r>
      <w:proofErr w:type="spellStart"/>
      <w:r>
        <w:rPr>
          <w:rFonts w:ascii="Georgia" w:eastAsia="Georgia" w:hAnsi="Georgia" w:cs="Georgia"/>
          <w:sz w:val="21"/>
          <w:szCs w:val="21"/>
        </w:rPr>
        <w:t>reproductiv</w:t>
      </w:r>
      <w:r w:rsidR="00E60A99">
        <w:rPr>
          <w:rFonts w:ascii="Georgia" w:eastAsia="Georgia" w:hAnsi="Georgia" w:cs="Georgia"/>
          <w:sz w:val="21"/>
          <w:szCs w:val="21"/>
        </w:rPr>
        <w:t>a</w:t>
      </w:r>
      <w:proofErr w:type="spellEnd"/>
    </w:p>
    <w:p w14:paraId="0193E8B0" w14:textId="61BFD727" w:rsidR="00D2550E" w:rsidRPr="00D2550E" w:rsidRDefault="00D2550E" w:rsidP="00464961">
      <w:pPr>
        <w:pStyle w:val="ListParagraph"/>
        <w:numPr>
          <w:ilvl w:val="0"/>
          <w:numId w:val="2"/>
        </w:numPr>
        <w:rPr>
          <w:rFonts w:eastAsiaTheme="minorEastAsia"/>
          <w:sz w:val="21"/>
          <w:szCs w:val="21"/>
        </w:rPr>
      </w:pPr>
      <w:proofErr w:type="spellStart"/>
      <w:r>
        <w:rPr>
          <w:rFonts w:ascii="Georgia" w:eastAsia="Georgia" w:hAnsi="Georgia" w:cs="Georgia"/>
          <w:sz w:val="21"/>
          <w:szCs w:val="21"/>
        </w:rPr>
        <w:t>Género</w:t>
      </w:r>
      <w:proofErr w:type="spellEnd"/>
      <w:r>
        <w:rPr>
          <w:rFonts w:ascii="Georgia" w:eastAsia="Georgia" w:hAnsi="Georgia" w:cs="Georgia"/>
          <w:sz w:val="21"/>
          <w:szCs w:val="21"/>
        </w:rPr>
        <w:t xml:space="preserve">, </w:t>
      </w:r>
      <w:proofErr w:type="spellStart"/>
      <w:r>
        <w:rPr>
          <w:rFonts w:ascii="Georgia" w:eastAsia="Georgia" w:hAnsi="Georgia" w:cs="Georgia"/>
          <w:sz w:val="21"/>
          <w:szCs w:val="21"/>
        </w:rPr>
        <w:t>sexo</w:t>
      </w:r>
      <w:proofErr w:type="spellEnd"/>
      <w:r>
        <w:rPr>
          <w:rFonts w:ascii="Georgia" w:eastAsia="Georgia" w:hAnsi="Georgia" w:cs="Georgia"/>
          <w:sz w:val="21"/>
          <w:szCs w:val="21"/>
        </w:rPr>
        <w:t xml:space="preserve"> y </w:t>
      </w:r>
      <w:proofErr w:type="spellStart"/>
      <w:r>
        <w:rPr>
          <w:rFonts w:ascii="Georgia" w:eastAsia="Georgia" w:hAnsi="Georgia" w:cs="Georgia"/>
          <w:sz w:val="21"/>
          <w:szCs w:val="21"/>
        </w:rPr>
        <w:t>responsabilidad</w:t>
      </w:r>
      <w:proofErr w:type="spellEnd"/>
      <w:r>
        <w:rPr>
          <w:rFonts w:ascii="Georgia" w:eastAsia="Georgia" w:hAnsi="Georgia" w:cs="Georgia"/>
          <w:sz w:val="21"/>
          <w:szCs w:val="21"/>
        </w:rPr>
        <w:t xml:space="preserve"> </w:t>
      </w:r>
      <w:proofErr w:type="spellStart"/>
      <w:r>
        <w:rPr>
          <w:rFonts w:ascii="Georgia" w:eastAsia="Georgia" w:hAnsi="Georgia" w:cs="Georgia"/>
          <w:sz w:val="21"/>
          <w:szCs w:val="21"/>
        </w:rPr>
        <w:t>compartida</w:t>
      </w:r>
      <w:proofErr w:type="spellEnd"/>
    </w:p>
    <w:p w14:paraId="5FBFF250" w14:textId="7030CE12" w:rsidR="00D2550E" w:rsidRPr="00D2550E" w:rsidRDefault="00D2550E" w:rsidP="00464961">
      <w:pPr>
        <w:pStyle w:val="ListParagraph"/>
        <w:numPr>
          <w:ilvl w:val="0"/>
          <w:numId w:val="2"/>
        </w:numPr>
        <w:rPr>
          <w:rFonts w:eastAsiaTheme="minorEastAsia"/>
          <w:sz w:val="21"/>
          <w:szCs w:val="21"/>
          <w:lang w:val="es-MX"/>
        </w:rPr>
      </w:pPr>
      <w:r w:rsidRPr="00D2550E">
        <w:rPr>
          <w:rFonts w:ascii="Georgia" w:eastAsia="Georgia" w:hAnsi="Georgia" w:cs="Georgia"/>
          <w:sz w:val="21"/>
          <w:szCs w:val="21"/>
          <w:lang w:val="es-MX"/>
        </w:rPr>
        <w:t>Razones y métodos de prevención del embarazo</w:t>
      </w:r>
    </w:p>
    <w:p w14:paraId="7D7798E0" w14:textId="6BDC7525" w:rsidR="00D2550E" w:rsidRPr="00D2550E" w:rsidRDefault="00D2550E" w:rsidP="00464961">
      <w:pPr>
        <w:pStyle w:val="ListParagraph"/>
        <w:numPr>
          <w:ilvl w:val="0"/>
          <w:numId w:val="2"/>
        </w:numPr>
        <w:rPr>
          <w:rFonts w:eastAsiaTheme="minorEastAsia"/>
          <w:sz w:val="21"/>
          <w:szCs w:val="21"/>
          <w:lang w:val="es-MX"/>
        </w:rPr>
      </w:pPr>
      <w:r>
        <w:rPr>
          <w:rFonts w:ascii="Georgia" w:eastAsia="Georgia" w:hAnsi="Georgia" w:cs="Georgia"/>
          <w:sz w:val="21"/>
          <w:szCs w:val="21"/>
          <w:lang w:val="es-MX"/>
        </w:rPr>
        <w:t>Prevención de enfermedades de transmisión sexual (STD) y el SIDA</w:t>
      </w:r>
    </w:p>
    <w:p w14:paraId="3FA303FA" w14:textId="50706E24" w:rsidR="00D2550E" w:rsidRPr="00D2550E" w:rsidRDefault="00D2550E" w:rsidP="00464961">
      <w:pPr>
        <w:pStyle w:val="ListParagraph"/>
        <w:numPr>
          <w:ilvl w:val="0"/>
          <w:numId w:val="2"/>
        </w:numPr>
        <w:rPr>
          <w:rFonts w:eastAsiaTheme="minorEastAsia"/>
          <w:sz w:val="21"/>
          <w:szCs w:val="21"/>
          <w:lang w:val="es-MX"/>
        </w:rPr>
      </w:pPr>
      <w:r>
        <w:rPr>
          <w:rFonts w:ascii="Georgia" w:eastAsia="Georgia" w:hAnsi="Georgia" w:cs="Georgia"/>
          <w:sz w:val="21"/>
          <w:szCs w:val="21"/>
          <w:lang w:val="es-MX"/>
        </w:rPr>
        <w:t>Riesgos del sexo e intimidad de bajo riesgo</w:t>
      </w:r>
    </w:p>
    <w:p w14:paraId="43C51612" w14:textId="7F8FC2F7" w:rsidR="00D2550E" w:rsidRPr="00D2550E" w:rsidRDefault="006C65EF" w:rsidP="00464961">
      <w:pPr>
        <w:pStyle w:val="ListParagraph"/>
        <w:numPr>
          <w:ilvl w:val="0"/>
          <w:numId w:val="2"/>
        </w:numPr>
        <w:rPr>
          <w:rFonts w:eastAsiaTheme="minorEastAsia"/>
          <w:sz w:val="21"/>
          <w:szCs w:val="21"/>
          <w:lang w:val="es-MX"/>
        </w:rPr>
      </w:pPr>
      <w:r>
        <w:rPr>
          <w:rFonts w:ascii="Georgia" w:eastAsia="Georgia" w:hAnsi="Georgia" w:cs="Georgia"/>
          <w:sz w:val="21"/>
          <w:szCs w:val="21"/>
          <w:lang w:val="es-MX"/>
        </w:rPr>
        <w:t>Negociación del aplazamiento</w:t>
      </w:r>
      <w:r w:rsidR="00D2550E">
        <w:rPr>
          <w:rFonts w:ascii="Georgia" w:eastAsia="Georgia" w:hAnsi="Georgia" w:cs="Georgia"/>
          <w:sz w:val="21"/>
          <w:szCs w:val="21"/>
          <w:lang w:val="es-MX"/>
        </w:rPr>
        <w:t xml:space="preserve"> y la protección</w:t>
      </w:r>
    </w:p>
    <w:p w14:paraId="00F0F6F0" w14:textId="2D9D69EE" w:rsidR="00D2550E" w:rsidRPr="00DE0E06" w:rsidRDefault="00D2550E" w:rsidP="00464961">
      <w:pPr>
        <w:pStyle w:val="ListParagraph"/>
        <w:numPr>
          <w:ilvl w:val="0"/>
          <w:numId w:val="2"/>
        </w:numPr>
        <w:rPr>
          <w:rFonts w:eastAsiaTheme="minorEastAsia"/>
          <w:sz w:val="21"/>
          <w:szCs w:val="21"/>
          <w:lang w:val="es-MX"/>
        </w:rPr>
      </w:pPr>
      <w:r>
        <w:rPr>
          <w:rFonts w:ascii="Georgia" w:eastAsia="Georgia" w:hAnsi="Georgia" w:cs="Georgia"/>
          <w:sz w:val="21"/>
          <w:szCs w:val="21"/>
          <w:lang w:val="es-MX"/>
        </w:rPr>
        <w:t>Conocimiento de las redes sociales y la sexualidad</w:t>
      </w:r>
    </w:p>
    <w:p w14:paraId="35988D74" w14:textId="77777777" w:rsidR="001C2B69" w:rsidRPr="001C2B69" w:rsidRDefault="001C2B69" w:rsidP="00464961">
      <w:pPr>
        <w:pStyle w:val="ListParagraph"/>
        <w:numPr>
          <w:ilvl w:val="0"/>
          <w:numId w:val="2"/>
        </w:numPr>
        <w:rPr>
          <w:rFonts w:eastAsiaTheme="minorEastAsia"/>
          <w:sz w:val="21"/>
          <w:szCs w:val="21"/>
          <w:lang w:val="es-MX"/>
        </w:rPr>
      </w:pPr>
      <w:r w:rsidRPr="006340A4">
        <w:rPr>
          <w:rFonts w:ascii="Georgia" w:eastAsia="Georgia" w:hAnsi="Georgia" w:cs="Georgia"/>
          <w:sz w:val="21"/>
          <w:szCs w:val="21"/>
          <w:lang w:val="es-MX"/>
        </w:rPr>
        <w:t xml:space="preserve">Relaciones saludables y no saludables </w:t>
      </w:r>
    </w:p>
    <w:p w14:paraId="49376EDF" w14:textId="037B8B38" w:rsidR="006C65EF" w:rsidRPr="006C65EF" w:rsidRDefault="006C65EF" w:rsidP="00464961">
      <w:pPr>
        <w:pStyle w:val="ListParagraph"/>
        <w:numPr>
          <w:ilvl w:val="0"/>
          <w:numId w:val="2"/>
        </w:numPr>
        <w:rPr>
          <w:rFonts w:eastAsiaTheme="minorEastAsia"/>
          <w:sz w:val="21"/>
          <w:szCs w:val="21"/>
          <w:lang w:val="es-MX"/>
        </w:rPr>
      </w:pPr>
      <w:r>
        <w:rPr>
          <w:rFonts w:ascii="Georgia" w:eastAsia="Georgia" w:hAnsi="Georgia" w:cs="Georgia"/>
          <w:sz w:val="21"/>
          <w:szCs w:val="21"/>
          <w:lang w:val="es-MX"/>
        </w:rPr>
        <w:t>Evaluación de riesgos y cuidado de salud sexual</w:t>
      </w:r>
    </w:p>
    <w:p w14:paraId="64444471" w14:textId="4DF6AC84" w:rsidR="006C65EF" w:rsidRPr="006C65EF" w:rsidRDefault="006C65EF" w:rsidP="00464961">
      <w:pPr>
        <w:pStyle w:val="ListParagraph"/>
        <w:numPr>
          <w:ilvl w:val="0"/>
          <w:numId w:val="2"/>
        </w:numPr>
        <w:rPr>
          <w:rFonts w:eastAsiaTheme="minorEastAsia"/>
          <w:sz w:val="21"/>
          <w:szCs w:val="21"/>
          <w:lang w:val="es-MX"/>
        </w:rPr>
      </w:pPr>
      <w:r>
        <w:rPr>
          <w:rFonts w:ascii="Georgia" w:eastAsia="Georgia" w:hAnsi="Georgia" w:cs="Georgia"/>
          <w:sz w:val="21"/>
          <w:szCs w:val="21"/>
          <w:lang w:val="es-MX"/>
        </w:rPr>
        <w:t>Consentimiento afirmativo</w:t>
      </w:r>
    </w:p>
    <w:p w14:paraId="3DD5CBC2" w14:textId="276C2E08" w:rsidR="006C65EF" w:rsidRPr="00D2550E" w:rsidRDefault="006C65EF" w:rsidP="00464961">
      <w:pPr>
        <w:pStyle w:val="ListParagraph"/>
        <w:numPr>
          <w:ilvl w:val="0"/>
          <w:numId w:val="2"/>
        </w:numPr>
        <w:rPr>
          <w:rFonts w:eastAsiaTheme="minorEastAsia"/>
          <w:sz w:val="21"/>
          <w:szCs w:val="21"/>
          <w:lang w:val="es-MX"/>
        </w:rPr>
      </w:pPr>
      <w:r>
        <w:rPr>
          <w:rFonts w:ascii="Georgia" w:eastAsia="Georgia" w:hAnsi="Georgia" w:cs="Georgia"/>
          <w:sz w:val="21"/>
          <w:szCs w:val="21"/>
          <w:lang w:val="es-MX"/>
        </w:rPr>
        <w:t>Capacitación para</w:t>
      </w:r>
      <w:r w:rsidR="00BA5A53">
        <w:rPr>
          <w:rFonts w:ascii="Georgia" w:eastAsia="Georgia" w:hAnsi="Georgia" w:cs="Georgia"/>
          <w:sz w:val="21"/>
          <w:szCs w:val="21"/>
          <w:lang w:val="es-MX"/>
        </w:rPr>
        <w:t xml:space="preserve"> observadores</w:t>
      </w:r>
      <w:r>
        <w:rPr>
          <w:rFonts w:ascii="Georgia" w:eastAsia="Georgia" w:hAnsi="Georgia" w:cs="Georgia"/>
          <w:sz w:val="21"/>
          <w:szCs w:val="21"/>
          <w:lang w:val="es-MX"/>
        </w:rPr>
        <w:t xml:space="preserve"> o testigos </w:t>
      </w:r>
    </w:p>
    <w:p w14:paraId="7C2EA213" w14:textId="22D9589C" w:rsidR="00BA5A53" w:rsidRPr="00BA5A53" w:rsidRDefault="00BA5A53" w:rsidP="43BD1521">
      <w:pPr>
        <w:rPr>
          <w:rFonts w:ascii="Georgia" w:eastAsia="Georgia" w:hAnsi="Georgia" w:cs="Georgia"/>
          <w:color w:val="000000" w:themeColor="text1"/>
          <w:sz w:val="21"/>
          <w:szCs w:val="21"/>
          <w:lang w:val="es-MX"/>
        </w:rPr>
      </w:pPr>
      <w:r w:rsidRPr="00BA5A53">
        <w:rPr>
          <w:rFonts w:ascii="Georgia" w:eastAsia="Georgia" w:hAnsi="Georgia" w:cs="Georgia"/>
          <w:color w:val="000000" w:themeColor="text1"/>
          <w:sz w:val="21"/>
          <w:szCs w:val="21"/>
          <w:lang w:val="es-MX"/>
        </w:rPr>
        <w:t>Si le gustaría ver de antemano el plan de</w:t>
      </w:r>
      <w:r>
        <w:rPr>
          <w:rFonts w:ascii="Georgia" w:eastAsia="Georgia" w:hAnsi="Georgia" w:cs="Georgia"/>
          <w:color w:val="000000" w:themeColor="text1"/>
          <w:sz w:val="21"/>
          <w:szCs w:val="21"/>
          <w:lang w:val="es-MX"/>
        </w:rPr>
        <w:t xml:space="preserve"> estudios, por favor llene este</w:t>
      </w:r>
      <w:r w:rsidRPr="00BA5A53">
        <w:rPr>
          <w:rFonts w:ascii="Georgia" w:eastAsia="Georgia" w:hAnsi="Georgia" w:cs="Georgia"/>
          <w:color w:val="000000" w:themeColor="text1"/>
          <w:sz w:val="21"/>
          <w:szCs w:val="21"/>
          <w:lang w:val="es-MX"/>
        </w:rPr>
        <w:t xml:space="preserve"> </w:t>
      </w:r>
      <w:hyperlink r:id="rId11">
        <w:r>
          <w:rPr>
            <w:rStyle w:val="Hyperlink"/>
            <w:rFonts w:ascii="Georgia" w:eastAsia="Georgia" w:hAnsi="Georgia" w:cs="Georgia"/>
            <w:b/>
            <w:bCs/>
            <w:sz w:val="21"/>
            <w:szCs w:val="21"/>
            <w:lang w:val="es-MX"/>
          </w:rPr>
          <w:t xml:space="preserve">formulario de solicitud de vista previa del plan de estudios </w:t>
        </w:r>
      </w:hyperlink>
      <w:r w:rsidRPr="00BA5A53">
        <w:rPr>
          <w:rFonts w:ascii="Georgia" w:eastAsia="Georgia" w:hAnsi="Georgia" w:cs="Georgia"/>
          <w:b/>
          <w:bCs/>
          <w:color w:val="000000" w:themeColor="text1"/>
          <w:sz w:val="21"/>
          <w:szCs w:val="21"/>
          <w:lang w:val="es-MX"/>
        </w:rPr>
        <w:t xml:space="preserve"> </w:t>
      </w:r>
      <w:r>
        <w:rPr>
          <w:rFonts w:ascii="Georgia" w:eastAsia="Georgia" w:hAnsi="Georgia" w:cs="Georgia"/>
          <w:color w:val="000000" w:themeColor="text1"/>
          <w:sz w:val="21"/>
          <w:szCs w:val="21"/>
          <w:lang w:val="es-MX"/>
        </w:rPr>
        <w:t xml:space="preserve">o visite </w:t>
      </w:r>
      <w:hyperlink r:id="rId12" w:history="1">
        <w:r w:rsidR="00A32634" w:rsidRPr="00D04DE8">
          <w:rPr>
            <w:rStyle w:val="Hyperlink"/>
            <w:rFonts w:ascii="Georgia" w:eastAsia="Georgia" w:hAnsi="Georgia" w:cs="Georgia"/>
            <w:sz w:val="21"/>
            <w:szCs w:val="21"/>
          </w:rPr>
          <w:t>https://bit.ly/SexEdCurriculumReview</w:t>
        </w:r>
      </w:hyperlink>
      <w:r w:rsidRPr="00BA5A53">
        <w:rPr>
          <w:rFonts w:ascii="Georgia" w:eastAsia="Georgia" w:hAnsi="Georgia" w:cs="Georgia"/>
          <w:color w:val="000000" w:themeColor="text1"/>
          <w:sz w:val="21"/>
          <w:szCs w:val="21"/>
          <w:lang w:val="es-MX"/>
        </w:rPr>
        <w:t xml:space="preserve">.  </w:t>
      </w:r>
      <w:r>
        <w:rPr>
          <w:rFonts w:ascii="Georgia" w:eastAsia="Georgia" w:hAnsi="Georgia" w:cs="Georgia"/>
          <w:color w:val="000000" w:themeColor="text1"/>
          <w:sz w:val="21"/>
          <w:szCs w:val="21"/>
          <w:lang w:val="es-MX"/>
        </w:rPr>
        <w:t xml:space="preserve">Si tiene preguntas, por favor contacte al maestro/maestra de su estudiante. Puede también asistir a la presentación del programa el </w:t>
      </w:r>
      <w:proofErr w:type="spellStart"/>
      <w:r w:rsidRPr="00BA5A53">
        <w:rPr>
          <w:rFonts w:ascii="Georgia" w:eastAsia="Georgia" w:hAnsi="Georgia" w:cs="Georgia"/>
          <w:b/>
          <w:bCs/>
          <w:color w:val="000000" w:themeColor="text1"/>
          <w:sz w:val="21"/>
          <w:szCs w:val="21"/>
          <w:highlight w:val="yellow"/>
          <w:lang w:val="es-MX"/>
        </w:rPr>
        <w:t>enter</w:t>
      </w:r>
      <w:proofErr w:type="spellEnd"/>
      <w:r w:rsidRPr="00BA5A53">
        <w:rPr>
          <w:rFonts w:ascii="Georgia" w:eastAsia="Georgia" w:hAnsi="Georgia" w:cs="Georgia"/>
          <w:b/>
          <w:bCs/>
          <w:color w:val="000000" w:themeColor="text1"/>
          <w:sz w:val="21"/>
          <w:szCs w:val="21"/>
          <w:highlight w:val="yellow"/>
          <w:lang w:val="es-MX"/>
        </w:rPr>
        <w:t xml:space="preserve"> date and time</w:t>
      </w:r>
      <w:r w:rsidRPr="00BA5A53">
        <w:rPr>
          <w:rFonts w:ascii="Georgia" w:eastAsia="Georgia" w:hAnsi="Georgia" w:cs="Georgia"/>
          <w:color w:val="000000" w:themeColor="text1"/>
          <w:sz w:val="21"/>
          <w:szCs w:val="21"/>
          <w:highlight w:val="yellow"/>
          <w:lang w:val="es-MX"/>
        </w:rPr>
        <w:t>.</w:t>
      </w:r>
    </w:p>
    <w:p w14:paraId="76BF9AFC" w14:textId="78805F24" w:rsidR="00BA5A53" w:rsidRPr="00BA5A53" w:rsidRDefault="00BA5A53" w:rsidP="43BD1521">
      <w:pPr>
        <w:rPr>
          <w:rFonts w:ascii="Georgia" w:eastAsia="Georgia" w:hAnsi="Georgia" w:cs="Georgia"/>
          <w:color w:val="000000" w:themeColor="text1"/>
          <w:sz w:val="21"/>
          <w:szCs w:val="21"/>
          <w:lang w:val="es-MX"/>
        </w:rPr>
      </w:pPr>
      <w:r w:rsidRPr="00BA5A53">
        <w:rPr>
          <w:rFonts w:ascii="Georgia" w:eastAsia="Georgia" w:hAnsi="Georgia" w:cs="Georgia"/>
          <w:color w:val="000000" w:themeColor="text1"/>
          <w:sz w:val="21"/>
          <w:szCs w:val="21"/>
          <w:lang w:val="es-MX"/>
        </w:rPr>
        <w:t>La política del distrito le permite elegir no incluir a su estudiante en esta porci</w:t>
      </w:r>
      <w:r>
        <w:rPr>
          <w:rFonts w:ascii="Georgia" w:eastAsia="Georgia" w:hAnsi="Georgia" w:cs="Georgia"/>
          <w:color w:val="000000" w:themeColor="text1"/>
          <w:sz w:val="21"/>
          <w:szCs w:val="21"/>
          <w:lang w:val="es-MX"/>
        </w:rPr>
        <w:t xml:space="preserve">ón de la instrucción. Si NO QUIERE que su estudiante reciba la instrucción de educación sexual, por favor notifique a la maestra de su estudiante por email o llene el </w:t>
      </w:r>
      <w:hyperlink r:id="rId13">
        <w:r>
          <w:rPr>
            <w:rStyle w:val="Hyperlink"/>
            <w:rFonts w:ascii="Georgia" w:eastAsia="Georgia" w:hAnsi="Georgia" w:cs="Georgia"/>
            <w:b/>
            <w:bCs/>
            <w:sz w:val="21"/>
            <w:szCs w:val="21"/>
            <w:lang w:val="es-MX"/>
          </w:rPr>
          <w:t>formulario para no recibir este tema (opt out form)</w:t>
        </w:r>
      </w:hyperlink>
      <w:r>
        <w:rPr>
          <w:rFonts w:ascii="Georgia" w:eastAsia="Georgia" w:hAnsi="Georgia" w:cs="Georgia"/>
          <w:b/>
          <w:bCs/>
          <w:color w:val="000000" w:themeColor="text1"/>
          <w:sz w:val="21"/>
          <w:szCs w:val="21"/>
          <w:lang w:val="es-MX"/>
        </w:rPr>
        <w:t xml:space="preserve"> o visite </w:t>
      </w:r>
      <w:hyperlink r:id="rId14">
        <w:r w:rsidRPr="00BA5A53">
          <w:rPr>
            <w:rStyle w:val="Hyperlink"/>
            <w:rFonts w:ascii="Georgia" w:eastAsia="Georgia" w:hAnsi="Georgia" w:cs="Georgia"/>
            <w:b/>
            <w:bCs/>
            <w:sz w:val="21"/>
            <w:szCs w:val="21"/>
            <w:lang w:val="es-MX"/>
          </w:rPr>
          <w:t>https://www.everettsd.org/Page/38405</w:t>
        </w:r>
      </w:hyperlink>
      <w:r w:rsidRPr="00BA5A53">
        <w:rPr>
          <w:rFonts w:ascii="Georgia" w:eastAsia="Georgia" w:hAnsi="Georgia" w:cs="Georgia"/>
          <w:color w:val="000000" w:themeColor="text1"/>
          <w:sz w:val="21"/>
          <w:szCs w:val="21"/>
          <w:lang w:val="es-MX"/>
        </w:rPr>
        <w:t xml:space="preserve">. </w:t>
      </w:r>
      <w:r>
        <w:rPr>
          <w:rFonts w:ascii="Georgia" w:eastAsia="Georgia" w:hAnsi="Georgia" w:cs="Georgia"/>
          <w:color w:val="000000" w:themeColor="text1"/>
          <w:sz w:val="21"/>
          <w:szCs w:val="21"/>
          <w:lang w:val="es-MX"/>
        </w:rPr>
        <w:t xml:space="preserve">Los estudiantes que elijan no recibir esta instrucción recibirán trabajos alternativos de la clase que no tratan de temas de educación sexual. Los maestros comenzarán las lecciones para todos los estudiantes que no hayan indicado que no quieren recibir este tema el día </w:t>
      </w:r>
      <w:proofErr w:type="spellStart"/>
      <w:r w:rsidRPr="00BA5A53">
        <w:rPr>
          <w:rFonts w:ascii="Georgia" w:eastAsia="Georgia" w:hAnsi="Georgia" w:cs="Georgia"/>
          <w:b/>
          <w:bCs/>
          <w:color w:val="000000" w:themeColor="text1"/>
          <w:sz w:val="21"/>
          <w:szCs w:val="21"/>
          <w:highlight w:val="yellow"/>
          <w:lang w:val="es-MX"/>
        </w:rPr>
        <w:t>Enter</w:t>
      </w:r>
      <w:proofErr w:type="spellEnd"/>
      <w:r w:rsidRPr="00BA5A53">
        <w:rPr>
          <w:rFonts w:ascii="Georgia" w:eastAsia="Georgia" w:hAnsi="Georgia" w:cs="Georgia"/>
          <w:b/>
          <w:bCs/>
          <w:color w:val="000000" w:themeColor="text1"/>
          <w:sz w:val="21"/>
          <w:szCs w:val="21"/>
          <w:highlight w:val="yellow"/>
          <w:lang w:val="es-MX"/>
        </w:rPr>
        <w:t xml:space="preserve"> Date</w:t>
      </w:r>
      <w:r w:rsidRPr="00BA5A53">
        <w:rPr>
          <w:rFonts w:ascii="Georgia" w:eastAsia="Georgia" w:hAnsi="Georgia" w:cs="Georgia"/>
          <w:color w:val="000000" w:themeColor="text1"/>
          <w:sz w:val="21"/>
          <w:szCs w:val="21"/>
          <w:lang w:val="es-MX"/>
        </w:rPr>
        <w:t>.</w:t>
      </w:r>
    </w:p>
    <w:p w14:paraId="6FCED579" w14:textId="7DA2B0EB" w:rsidR="00BA5A53" w:rsidRPr="00BA5A53" w:rsidRDefault="00BA5A53" w:rsidP="00A82283">
      <w:pPr>
        <w:spacing w:line="240" w:lineRule="auto"/>
        <w:rPr>
          <w:rFonts w:ascii="Georgia" w:eastAsia="Georgia" w:hAnsi="Georgia" w:cs="Georgia"/>
          <w:sz w:val="21"/>
          <w:szCs w:val="21"/>
          <w:lang w:val="es-MX"/>
        </w:rPr>
      </w:pPr>
      <w:r w:rsidRPr="00BA5A53">
        <w:rPr>
          <w:rFonts w:ascii="Georgia" w:eastAsia="Georgia" w:hAnsi="Georgia" w:cs="Georgia"/>
          <w:sz w:val="21"/>
          <w:szCs w:val="21"/>
          <w:lang w:val="es-MX"/>
        </w:rPr>
        <w:t>Por favor no dude en contactar al maestro/maestra de su estudiante con cualquier pregunta.</w:t>
      </w:r>
    </w:p>
    <w:p w14:paraId="7FF3E324" w14:textId="7100E3EA" w:rsidR="00A82283" w:rsidRDefault="00BA5A53" w:rsidP="00A82283">
      <w:pPr>
        <w:spacing w:line="240" w:lineRule="auto"/>
        <w:rPr>
          <w:rFonts w:ascii="Georgia" w:eastAsia="Georgia" w:hAnsi="Georgia" w:cs="Georgia"/>
          <w:sz w:val="21"/>
          <w:szCs w:val="21"/>
        </w:rPr>
      </w:pPr>
      <w:proofErr w:type="spellStart"/>
      <w:r>
        <w:rPr>
          <w:rFonts w:ascii="Georgia" w:eastAsia="Georgia" w:hAnsi="Georgia" w:cs="Georgia"/>
          <w:sz w:val="21"/>
          <w:szCs w:val="21"/>
        </w:rPr>
        <w:t>Atentamente</w:t>
      </w:r>
      <w:proofErr w:type="spellEnd"/>
      <w:r w:rsidR="00A82283" w:rsidRPr="43BD1521">
        <w:rPr>
          <w:rFonts w:ascii="Georgia" w:eastAsia="Georgia" w:hAnsi="Georgia" w:cs="Georgia"/>
          <w:sz w:val="21"/>
          <w:szCs w:val="21"/>
        </w:rPr>
        <w:t>,</w:t>
      </w:r>
    </w:p>
    <w:p w14:paraId="55C0F4BE" w14:textId="648DEE54" w:rsidR="43BD1521" w:rsidRDefault="43BD1521" w:rsidP="43BD1521">
      <w:pPr>
        <w:spacing w:line="240" w:lineRule="auto"/>
        <w:rPr>
          <w:rFonts w:ascii="Georgia" w:eastAsia="Georgia" w:hAnsi="Georgia" w:cs="Georgia"/>
          <w:sz w:val="21"/>
          <w:szCs w:val="21"/>
        </w:rPr>
      </w:pPr>
    </w:p>
    <w:p w14:paraId="77C60E32" w14:textId="6C280A5A" w:rsidR="00874A04" w:rsidRDefault="60C20E89" w:rsidP="00806BAF">
      <w:pPr>
        <w:spacing w:line="240" w:lineRule="auto"/>
        <w:rPr>
          <w:rFonts w:ascii="Georgia" w:eastAsia="Georgia" w:hAnsi="Georgia" w:cs="Georgia"/>
          <w:sz w:val="21"/>
          <w:szCs w:val="21"/>
        </w:rPr>
      </w:pPr>
      <w:r w:rsidRPr="43BD1521">
        <w:rPr>
          <w:rFonts w:ascii="Georgia" w:eastAsia="Georgia" w:hAnsi="Georgia" w:cs="Georgia"/>
          <w:b/>
          <w:bCs/>
          <w:sz w:val="21"/>
          <w:szCs w:val="21"/>
          <w:highlight w:val="yellow"/>
        </w:rPr>
        <w:t xml:space="preserve">Teacher </w:t>
      </w:r>
      <w:r w:rsidR="00874A04" w:rsidRPr="43BD1521">
        <w:rPr>
          <w:rFonts w:ascii="Georgia" w:eastAsia="Georgia" w:hAnsi="Georgia" w:cs="Georgia"/>
          <w:b/>
          <w:bCs/>
          <w:sz w:val="21"/>
          <w:szCs w:val="21"/>
          <w:highlight w:val="yellow"/>
        </w:rPr>
        <w:t>Name</w:t>
      </w:r>
      <w:r w:rsidR="00874A04" w:rsidRPr="43BD1521">
        <w:rPr>
          <w:rFonts w:ascii="Georgia" w:eastAsia="Georgia" w:hAnsi="Georgia" w:cs="Georgia"/>
          <w:sz w:val="21"/>
          <w:szCs w:val="21"/>
        </w:rPr>
        <w:t xml:space="preserve"> </w:t>
      </w:r>
    </w:p>
    <w:p w14:paraId="57A4A874" w14:textId="77777777" w:rsidR="00806BAF" w:rsidRDefault="00806BAF" w:rsidP="21199F24"/>
    <w:sectPr w:rsidR="00806B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ꯀ̻怀"/>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100"/>
    <w:multiLevelType w:val="hybridMultilevel"/>
    <w:tmpl w:val="1B90D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310AE"/>
    <w:multiLevelType w:val="hybridMultilevel"/>
    <w:tmpl w:val="408479F6"/>
    <w:lvl w:ilvl="0" w:tplc="3C7A8E60">
      <w:start w:val="1"/>
      <w:numFmt w:val="bullet"/>
      <w:lvlText w:val=""/>
      <w:lvlJc w:val="left"/>
      <w:pPr>
        <w:ind w:left="720" w:hanging="360"/>
      </w:pPr>
      <w:rPr>
        <w:rFonts w:ascii="Symbol" w:hAnsi="Symbol" w:hint="default"/>
      </w:rPr>
    </w:lvl>
    <w:lvl w:ilvl="1" w:tplc="5F909556">
      <w:start w:val="1"/>
      <w:numFmt w:val="bullet"/>
      <w:lvlText w:val="o"/>
      <w:lvlJc w:val="left"/>
      <w:pPr>
        <w:ind w:left="1440" w:hanging="360"/>
      </w:pPr>
      <w:rPr>
        <w:rFonts w:ascii="Courier New" w:hAnsi="Courier New" w:hint="default"/>
      </w:rPr>
    </w:lvl>
    <w:lvl w:ilvl="2" w:tplc="9C8ACAFE">
      <w:start w:val="1"/>
      <w:numFmt w:val="bullet"/>
      <w:lvlText w:val=""/>
      <w:lvlJc w:val="left"/>
      <w:pPr>
        <w:ind w:left="2160" w:hanging="360"/>
      </w:pPr>
      <w:rPr>
        <w:rFonts w:ascii="Wingdings" w:hAnsi="Wingdings" w:hint="default"/>
      </w:rPr>
    </w:lvl>
    <w:lvl w:ilvl="3" w:tplc="08B8F2E4">
      <w:start w:val="1"/>
      <w:numFmt w:val="bullet"/>
      <w:lvlText w:val=""/>
      <w:lvlJc w:val="left"/>
      <w:pPr>
        <w:ind w:left="2880" w:hanging="360"/>
      </w:pPr>
      <w:rPr>
        <w:rFonts w:ascii="Symbol" w:hAnsi="Symbol" w:hint="default"/>
      </w:rPr>
    </w:lvl>
    <w:lvl w:ilvl="4" w:tplc="DD12AA60">
      <w:start w:val="1"/>
      <w:numFmt w:val="bullet"/>
      <w:lvlText w:val="o"/>
      <w:lvlJc w:val="left"/>
      <w:pPr>
        <w:ind w:left="3600" w:hanging="360"/>
      </w:pPr>
      <w:rPr>
        <w:rFonts w:ascii="Courier New" w:hAnsi="Courier New" w:hint="default"/>
      </w:rPr>
    </w:lvl>
    <w:lvl w:ilvl="5" w:tplc="A238E5E4">
      <w:start w:val="1"/>
      <w:numFmt w:val="bullet"/>
      <w:lvlText w:val=""/>
      <w:lvlJc w:val="left"/>
      <w:pPr>
        <w:ind w:left="4320" w:hanging="360"/>
      </w:pPr>
      <w:rPr>
        <w:rFonts w:ascii="Wingdings" w:hAnsi="Wingdings" w:hint="default"/>
      </w:rPr>
    </w:lvl>
    <w:lvl w:ilvl="6" w:tplc="EEB66332">
      <w:start w:val="1"/>
      <w:numFmt w:val="bullet"/>
      <w:lvlText w:val=""/>
      <w:lvlJc w:val="left"/>
      <w:pPr>
        <w:ind w:left="5040" w:hanging="360"/>
      </w:pPr>
      <w:rPr>
        <w:rFonts w:ascii="Symbol" w:hAnsi="Symbol" w:hint="default"/>
      </w:rPr>
    </w:lvl>
    <w:lvl w:ilvl="7" w:tplc="CA0CB530">
      <w:start w:val="1"/>
      <w:numFmt w:val="bullet"/>
      <w:lvlText w:val="o"/>
      <w:lvlJc w:val="left"/>
      <w:pPr>
        <w:ind w:left="5760" w:hanging="360"/>
      </w:pPr>
      <w:rPr>
        <w:rFonts w:ascii="Courier New" w:hAnsi="Courier New" w:hint="default"/>
      </w:rPr>
    </w:lvl>
    <w:lvl w:ilvl="8" w:tplc="A538D61E">
      <w:start w:val="1"/>
      <w:numFmt w:val="bullet"/>
      <w:lvlText w:val=""/>
      <w:lvlJc w:val="left"/>
      <w:pPr>
        <w:ind w:left="6480" w:hanging="360"/>
      </w:pPr>
      <w:rPr>
        <w:rFonts w:ascii="Wingdings" w:hAnsi="Wingdings" w:hint="default"/>
      </w:rPr>
    </w:lvl>
  </w:abstractNum>
  <w:abstractNum w:abstractNumId="2" w15:restartNumberingAfterBreak="0">
    <w:nsid w:val="1FC34239"/>
    <w:multiLevelType w:val="hybridMultilevel"/>
    <w:tmpl w:val="0EE4B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214CD"/>
    <w:multiLevelType w:val="hybridMultilevel"/>
    <w:tmpl w:val="FFFFFFFF"/>
    <w:lvl w:ilvl="0" w:tplc="58DC6E24">
      <w:start w:val="1"/>
      <w:numFmt w:val="bullet"/>
      <w:lvlText w:val=""/>
      <w:lvlJc w:val="left"/>
      <w:pPr>
        <w:ind w:left="720" w:hanging="360"/>
      </w:pPr>
      <w:rPr>
        <w:rFonts w:ascii="Symbol" w:hAnsi="Symbol" w:hint="default"/>
      </w:rPr>
    </w:lvl>
    <w:lvl w:ilvl="1" w:tplc="C7EA0C60">
      <w:start w:val="1"/>
      <w:numFmt w:val="bullet"/>
      <w:lvlText w:val="o"/>
      <w:lvlJc w:val="left"/>
      <w:pPr>
        <w:ind w:left="1440" w:hanging="360"/>
      </w:pPr>
      <w:rPr>
        <w:rFonts w:ascii="Courier New" w:hAnsi="Courier New" w:hint="default"/>
      </w:rPr>
    </w:lvl>
    <w:lvl w:ilvl="2" w:tplc="1E5870EE">
      <w:start w:val="1"/>
      <w:numFmt w:val="bullet"/>
      <w:lvlText w:val=""/>
      <w:lvlJc w:val="left"/>
      <w:pPr>
        <w:ind w:left="2160" w:hanging="360"/>
      </w:pPr>
      <w:rPr>
        <w:rFonts w:ascii="Wingdings" w:hAnsi="Wingdings" w:hint="default"/>
      </w:rPr>
    </w:lvl>
    <w:lvl w:ilvl="3" w:tplc="FB127EE4">
      <w:start w:val="1"/>
      <w:numFmt w:val="bullet"/>
      <w:lvlText w:val=""/>
      <w:lvlJc w:val="left"/>
      <w:pPr>
        <w:ind w:left="2880" w:hanging="360"/>
      </w:pPr>
      <w:rPr>
        <w:rFonts w:ascii="Symbol" w:hAnsi="Symbol" w:hint="default"/>
      </w:rPr>
    </w:lvl>
    <w:lvl w:ilvl="4" w:tplc="8A5A0E2A">
      <w:start w:val="1"/>
      <w:numFmt w:val="bullet"/>
      <w:lvlText w:val="o"/>
      <w:lvlJc w:val="left"/>
      <w:pPr>
        <w:ind w:left="3600" w:hanging="360"/>
      </w:pPr>
      <w:rPr>
        <w:rFonts w:ascii="Courier New" w:hAnsi="Courier New" w:hint="default"/>
      </w:rPr>
    </w:lvl>
    <w:lvl w:ilvl="5" w:tplc="AED468D4">
      <w:start w:val="1"/>
      <w:numFmt w:val="bullet"/>
      <w:lvlText w:val=""/>
      <w:lvlJc w:val="left"/>
      <w:pPr>
        <w:ind w:left="4320" w:hanging="360"/>
      </w:pPr>
      <w:rPr>
        <w:rFonts w:ascii="Wingdings" w:hAnsi="Wingdings" w:hint="default"/>
      </w:rPr>
    </w:lvl>
    <w:lvl w:ilvl="6" w:tplc="20AE277E">
      <w:start w:val="1"/>
      <w:numFmt w:val="bullet"/>
      <w:lvlText w:val=""/>
      <w:lvlJc w:val="left"/>
      <w:pPr>
        <w:ind w:left="5040" w:hanging="360"/>
      </w:pPr>
      <w:rPr>
        <w:rFonts w:ascii="Symbol" w:hAnsi="Symbol" w:hint="default"/>
      </w:rPr>
    </w:lvl>
    <w:lvl w:ilvl="7" w:tplc="51C45ED4">
      <w:start w:val="1"/>
      <w:numFmt w:val="bullet"/>
      <w:lvlText w:val="o"/>
      <w:lvlJc w:val="left"/>
      <w:pPr>
        <w:ind w:left="5760" w:hanging="360"/>
      </w:pPr>
      <w:rPr>
        <w:rFonts w:ascii="Courier New" w:hAnsi="Courier New" w:hint="default"/>
      </w:rPr>
    </w:lvl>
    <w:lvl w:ilvl="8" w:tplc="70781A7C">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703E0A"/>
    <w:rsid w:val="00014E1D"/>
    <w:rsid w:val="000272D0"/>
    <w:rsid w:val="00030D5C"/>
    <w:rsid w:val="0003618E"/>
    <w:rsid w:val="000434A1"/>
    <w:rsid w:val="00060C7A"/>
    <w:rsid w:val="00080FDA"/>
    <w:rsid w:val="000833E6"/>
    <w:rsid w:val="000960E4"/>
    <w:rsid w:val="000B4615"/>
    <w:rsid w:val="000C55CC"/>
    <w:rsid w:val="000D0635"/>
    <w:rsid w:val="000D283B"/>
    <w:rsid w:val="00110A6E"/>
    <w:rsid w:val="00114453"/>
    <w:rsid w:val="00124574"/>
    <w:rsid w:val="00125C2A"/>
    <w:rsid w:val="0013497A"/>
    <w:rsid w:val="0014133A"/>
    <w:rsid w:val="00147A4E"/>
    <w:rsid w:val="00163757"/>
    <w:rsid w:val="00170FE5"/>
    <w:rsid w:val="00181120"/>
    <w:rsid w:val="00181839"/>
    <w:rsid w:val="00192223"/>
    <w:rsid w:val="001A6FF6"/>
    <w:rsid w:val="001B026A"/>
    <w:rsid w:val="001B0534"/>
    <w:rsid w:val="001C2B69"/>
    <w:rsid w:val="001E022F"/>
    <w:rsid w:val="001E0EED"/>
    <w:rsid w:val="001E0FB3"/>
    <w:rsid w:val="001E75DE"/>
    <w:rsid w:val="001F3E8F"/>
    <w:rsid w:val="0020605A"/>
    <w:rsid w:val="002132FC"/>
    <w:rsid w:val="00217023"/>
    <w:rsid w:val="00221963"/>
    <w:rsid w:val="00226266"/>
    <w:rsid w:val="002370F4"/>
    <w:rsid w:val="002372E9"/>
    <w:rsid w:val="00241A29"/>
    <w:rsid w:val="002456D2"/>
    <w:rsid w:val="00255845"/>
    <w:rsid w:val="00265DB1"/>
    <w:rsid w:val="00275E47"/>
    <w:rsid w:val="0028589B"/>
    <w:rsid w:val="00287E7D"/>
    <w:rsid w:val="002A38AA"/>
    <w:rsid w:val="002A3F08"/>
    <w:rsid w:val="002F32CC"/>
    <w:rsid w:val="00312CE6"/>
    <w:rsid w:val="003229A5"/>
    <w:rsid w:val="00350794"/>
    <w:rsid w:val="00352E46"/>
    <w:rsid w:val="00364212"/>
    <w:rsid w:val="00382FBB"/>
    <w:rsid w:val="0039352A"/>
    <w:rsid w:val="0039444F"/>
    <w:rsid w:val="003964E9"/>
    <w:rsid w:val="003A02FB"/>
    <w:rsid w:val="003A7AEC"/>
    <w:rsid w:val="003C457D"/>
    <w:rsid w:val="003D1753"/>
    <w:rsid w:val="003D36A9"/>
    <w:rsid w:val="003D4E69"/>
    <w:rsid w:val="003D739F"/>
    <w:rsid w:val="003E1759"/>
    <w:rsid w:val="003E5D22"/>
    <w:rsid w:val="004046F6"/>
    <w:rsid w:val="00452AA5"/>
    <w:rsid w:val="004539D4"/>
    <w:rsid w:val="00456368"/>
    <w:rsid w:val="00456496"/>
    <w:rsid w:val="00456F13"/>
    <w:rsid w:val="004572D7"/>
    <w:rsid w:val="00464961"/>
    <w:rsid w:val="004A430B"/>
    <w:rsid w:val="004A4C90"/>
    <w:rsid w:val="004D0819"/>
    <w:rsid w:val="004D2242"/>
    <w:rsid w:val="004F7D97"/>
    <w:rsid w:val="0050387F"/>
    <w:rsid w:val="0050756B"/>
    <w:rsid w:val="005200EA"/>
    <w:rsid w:val="00522D41"/>
    <w:rsid w:val="005242A0"/>
    <w:rsid w:val="0055464A"/>
    <w:rsid w:val="00556590"/>
    <w:rsid w:val="005573CC"/>
    <w:rsid w:val="00562E90"/>
    <w:rsid w:val="00563337"/>
    <w:rsid w:val="00580AB3"/>
    <w:rsid w:val="00584B2C"/>
    <w:rsid w:val="00587E58"/>
    <w:rsid w:val="00592163"/>
    <w:rsid w:val="005A0BBF"/>
    <w:rsid w:val="005A2D29"/>
    <w:rsid w:val="005A34EC"/>
    <w:rsid w:val="005A712E"/>
    <w:rsid w:val="005AF047"/>
    <w:rsid w:val="005D3CD1"/>
    <w:rsid w:val="005D799A"/>
    <w:rsid w:val="005E06D2"/>
    <w:rsid w:val="005F2C84"/>
    <w:rsid w:val="005F780B"/>
    <w:rsid w:val="00621935"/>
    <w:rsid w:val="006440F7"/>
    <w:rsid w:val="00672141"/>
    <w:rsid w:val="00680F9E"/>
    <w:rsid w:val="00687775"/>
    <w:rsid w:val="006C65EF"/>
    <w:rsid w:val="006D0A8F"/>
    <w:rsid w:val="006E21FE"/>
    <w:rsid w:val="006F0B9C"/>
    <w:rsid w:val="006F5180"/>
    <w:rsid w:val="00704E93"/>
    <w:rsid w:val="00712185"/>
    <w:rsid w:val="00714D7B"/>
    <w:rsid w:val="00717DF7"/>
    <w:rsid w:val="007257D5"/>
    <w:rsid w:val="00732A07"/>
    <w:rsid w:val="00746475"/>
    <w:rsid w:val="00746E2F"/>
    <w:rsid w:val="0075695E"/>
    <w:rsid w:val="00764886"/>
    <w:rsid w:val="007829BB"/>
    <w:rsid w:val="00791E96"/>
    <w:rsid w:val="007C726D"/>
    <w:rsid w:val="007D036A"/>
    <w:rsid w:val="007D3638"/>
    <w:rsid w:val="007E0512"/>
    <w:rsid w:val="007E1937"/>
    <w:rsid w:val="008028C9"/>
    <w:rsid w:val="00803D49"/>
    <w:rsid w:val="00805707"/>
    <w:rsid w:val="00806BAF"/>
    <w:rsid w:val="00821ADF"/>
    <w:rsid w:val="00826F4E"/>
    <w:rsid w:val="00830AE2"/>
    <w:rsid w:val="008332F6"/>
    <w:rsid w:val="008431CF"/>
    <w:rsid w:val="008504D9"/>
    <w:rsid w:val="00856B1F"/>
    <w:rsid w:val="00866368"/>
    <w:rsid w:val="00874A04"/>
    <w:rsid w:val="008822EE"/>
    <w:rsid w:val="00885BDB"/>
    <w:rsid w:val="00886014"/>
    <w:rsid w:val="00886597"/>
    <w:rsid w:val="00890D68"/>
    <w:rsid w:val="00893689"/>
    <w:rsid w:val="008A05CC"/>
    <w:rsid w:val="008A0FB4"/>
    <w:rsid w:val="008A6557"/>
    <w:rsid w:val="008B3114"/>
    <w:rsid w:val="008B3B9C"/>
    <w:rsid w:val="008B61BF"/>
    <w:rsid w:val="008F7651"/>
    <w:rsid w:val="008F7688"/>
    <w:rsid w:val="009336E4"/>
    <w:rsid w:val="009653A8"/>
    <w:rsid w:val="00966DEF"/>
    <w:rsid w:val="0098682D"/>
    <w:rsid w:val="00991ABE"/>
    <w:rsid w:val="009A0233"/>
    <w:rsid w:val="009B132D"/>
    <w:rsid w:val="009B371E"/>
    <w:rsid w:val="009D6D9F"/>
    <w:rsid w:val="009E13BF"/>
    <w:rsid w:val="00A01031"/>
    <w:rsid w:val="00A03FB5"/>
    <w:rsid w:val="00A16F06"/>
    <w:rsid w:val="00A26C5E"/>
    <w:rsid w:val="00A306FC"/>
    <w:rsid w:val="00A30EB4"/>
    <w:rsid w:val="00A31D66"/>
    <w:rsid w:val="00A32634"/>
    <w:rsid w:val="00A454C2"/>
    <w:rsid w:val="00A5682D"/>
    <w:rsid w:val="00A63E47"/>
    <w:rsid w:val="00A758D9"/>
    <w:rsid w:val="00A8220E"/>
    <w:rsid w:val="00A82283"/>
    <w:rsid w:val="00A83637"/>
    <w:rsid w:val="00AA6713"/>
    <w:rsid w:val="00AB4AE7"/>
    <w:rsid w:val="00AB5446"/>
    <w:rsid w:val="00AD26B5"/>
    <w:rsid w:val="00AE5C05"/>
    <w:rsid w:val="00AE6E5A"/>
    <w:rsid w:val="00AF0F96"/>
    <w:rsid w:val="00AF3B76"/>
    <w:rsid w:val="00AF5D8C"/>
    <w:rsid w:val="00B122C9"/>
    <w:rsid w:val="00B3334D"/>
    <w:rsid w:val="00B34E58"/>
    <w:rsid w:val="00B36369"/>
    <w:rsid w:val="00B41F79"/>
    <w:rsid w:val="00B53B7F"/>
    <w:rsid w:val="00B70382"/>
    <w:rsid w:val="00B73C76"/>
    <w:rsid w:val="00B84626"/>
    <w:rsid w:val="00B87F49"/>
    <w:rsid w:val="00B95B56"/>
    <w:rsid w:val="00B973E6"/>
    <w:rsid w:val="00BA5A53"/>
    <w:rsid w:val="00BC1FE2"/>
    <w:rsid w:val="00BC2DCD"/>
    <w:rsid w:val="00BD766E"/>
    <w:rsid w:val="00BF351F"/>
    <w:rsid w:val="00C0098A"/>
    <w:rsid w:val="00C05421"/>
    <w:rsid w:val="00C0629D"/>
    <w:rsid w:val="00C073B4"/>
    <w:rsid w:val="00C3133F"/>
    <w:rsid w:val="00C3594C"/>
    <w:rsid w:val="00C42E6B"/>
    <w:rsid w:val="00C4638F"/>
    <w:rsid w:val="00C57E7D"/>
    <w:rsid w:val="00C60A02"/>
    <w:rsid w:val="00C64CA9"/>
    <w:rsid w:val="00C75306"/>
    <w:rsid w:val="00C77232"/>
    <w:rsid w:val="00C85048"/>
    <w:rsid w:val="00C947DF"/>
    <w:rsid w:val="00CA57C3"/>
    <w:rsid w:val="00CD6F41"/>
    <w:rsid w:val="00D02E10"/>
    <w:rsid w:val="00D075B8"/>
    <w:rsid w:val="00D15959"/>
    <w:rsid w:val="00D2055D"/>
    <w:rsid w:val="00D2550E"/>
    <w:rsid w:val="00D4167A"/>
    <w:rsid w:val="00D464BD"/>
    <w:rsid w:val="00D5062B"/>
    <w:rsid w:val="00D638DF"/>
    <w:rsid w:val="00D63A17"/>
    <w:rsid w:val="00D74484"/>
    <w:rsid w:val="00D93CD7"/>
    <w:rsid w:val="00DE0E06"/>
    <w:rsid w:val="00E11D58"/>
    <w:rsid w:val="00E1391E"/>
    <w:rsid w:val="00E31CE6"/>
    <w:rsid w:val="00E370B8"/>
    <w:rsid w:val="00E37188"/>
    <w:rsid w:val="00E460F0"/>
    <w:rsid w:val="00E60A99"/>
    <w:rsid w:val="00E702AA"/>
    <w:rsid w:val="00E72F78"/>
    <w:rsid w:val="00EA242C"/>
    <w:rsid w:val="00EA7B97"/>
    <w:rsid w:val="00EB0EED"/>
    <w:rsid w:val="00EB10B0"/>
    <w:rsid w:val="00EB2488"/>
    <w:rsid w:val="00EC0B33"/>
    <w:rsid w:val="00EC45F3"/>
    <w:rsid w:val="00EC562C"/>
    <w:rsid w:val="00ED56E5"/>
    <w:rsid w:val="00EE0102"/>
    <w:rsid w:val="00F16659"/>
    <w:rsid w:val="00F239CE"/>
    <w:rsid w:val="00F272A7"/>
    <w:rsid w:val="00F30FA9"/>
    <w:rsid w:val="00F40C60"/>
    <w:rsid w:val="00F428B8"/>
    <w:rsid w:val="00F4BAB3"/>
    <w:rsid w:val="00F52605"/>
    <w:rsid w:val="00F53DF8"/>
    <w:rsid w:val="00F558AF"/>
    <w:rsid w:val="00F63FB1"/>
    <w:rsid w:val="00F96039"/>
    <w:rsid w:val="00FA111E"/>
    <w:rsid w:val="00FB79FB"/>
    <w:rsid w:val="00FD0318"/>
    <w:rsid w:val="00FE2963"/>
    <w:rsid w:val="00FF29CD"/>
    <w:rsid w:val="0143A312"/>
    <w:rsid w:val="018F5892"/>
    <w:rsid w:val="01F22E0C"/>
    <w:rsid w:val="01FA9CDE"/>
    <w:rsid w:val="024F54A8"/>
    <w:rsid w:val="02AEEB9E"/>
    <w:rsid w:val="0413F469"/>
    <w:rsid w:val="052428A0"/>
    <w:rsid w:val="06339DD8"/>
    <w:rsid w:val="06968754"/>
    <w:rsid w:val="06CA31CB"/>
    <w:rsid w:val="06DB06DE"/>
    <w:rsid w:val="073EBE1E"/>
    <w:rsid w:val="07823F25"/>
    <w:rsid w:val="083257B5"/>
    <w:rsid w:val="08649948"/>
    <w:rsid w:val="0897A3DB"/>
    <w:rsid w:val="08B001EF"/>
    <w:rsid w:val="093250C8"/>
    <w:rsid w:val="09542E0E"/>
    <w:rsid w:val="0998F6A6"/>
    <w:rsid w:val="09B99F40"/>
    <w:rsid w:val="09BC130B"/>
    <w:rsid w:val="09C56454"/>
    <w:rsid w:val="0A3B6DD0"/>
    <w:rsid w:val="0A439070"/>
    <w:rsid w:val="0A47DAB5"/>
    <w:rsid w:val="0ABB2C73"/>
    <w:rsid w:val="0AFEA22D"/>
    <w:rsid w:val="0B1F887A"/>
    <w:rsid w:val="0BB65186"/>
    <w:rsid w:val="0C00CB0E"/>
    <w:rsid w:val="0CB62ED7"/>
    <w:rsid w:val="0DE69F7B"/>
    <w:rsid w:val="0FBE8D00"/>
    <w:rsid w:val="101CAA70"/>
    <w:rsid w:val="1029A436"/>
    <w:rsid w:val="109D749B"/>
    <w:rsid w:val="12A69C35"/>
    <w:rsid w:val="12E9B74C"/>
    <w:rsid w:val="133300FA"/>
    <w:rsid w:val="13643185"/>
    <w:rsid w:val="1489872D"/>
    <w:rsid w:val="14C6C173"/>
    <w:rsid w:val="1576DA05"/>
    <w:rsid w:val="16A41940"/>
    <w:rsid w:val="16FCF161"/>
    <w:rsid w:val="17E52189"/>
    <w:rsid w:val="1811F9ED"/>
    <w:rsid w:val="18286A9C"/>
    <w:rsid w:val="1908BFC3"/>
    <w:rsid w:val="193A199D"/>
    <w:rsid w:val="19BBD044"/>
    <w:rsid w:val="19CCD945"/>
    <w:rsid w:val="1A6BCB38"/>
    <w:rsid w:val="1B38FEC4"/>
    <w:rsid w:val="1B6DBB72"/>
    <w:rsid w:val="1BBAB81F"/>
    <w:rsid w:val="1BBD21D5"/>
    <w:rsid w:val="1BD16C71"/>
    <w:rsid w:val="1C05B401"/>
    <w:rsid w:val="1C12E640"/>
    <w:rsid w:val="1C2EAC82"/>
    <w:rsid w:val="1C7C7CC7"/>
    <w:rsid w:val="1D449406"/>
    <w:rsid w:val="1D47758E"/>
    <w:rsid w:val="1D89673C"/>
    <w:rsid w:val="1D9E3663"/>
    <w:rsid w:val="1DBC452D"/>
    <w:rsid w:val="1DFB72B8"/>
    <w:rsid w:val="203846B7"/>
    <w:rsid w:val="203E78B3"/>
    <w:rsid w:val="20E0EADE"/>
    <w:rsid w:val="21199F24"/>
    <w:rsid w:val="215799A7"/>
    <w:rsid w:val="21966881"/>
    <w:rsid w:val="21B22856"/>
    <w:rsid w:val="21D6EF0B"/>
    <w:rsid w:val="21EDD62E"/>
    <w:rsid w:val="22A21A11"/>
    <w:rsid w:val="22C226D7"/>
    <w:rsid w:val="2360CAF2"/>
    <w:rsid w:val="241F2EB8"/>
    <w:rsid w:val="24491EF4"/>
    <w:rsid w:val="247AE881"/>
    <w:rsid w:val="248D8E8C"/>
    <w:rsid w:val="24A04702"/>
    <w:rsid w:val="2542C8B7"/>
    <w:rsid w:val="25E870C0"/>
    <w:rsid w:val="2615BCC3"/>
    <w:rsid w:val="26EE0666"/>
    <w:rsid w:val="274866A8"/>
    <w:rsid w:val="274D9CAC"/>
    <w:rsid w:val="27844121"/>
    <w:rsid w:val="27A2F168"/>
    <w:rsid w:val="27F3CC38"/>
    <w:rsid w:val="282966EA"/>
    <w:rsid w:val="28343C15"/>
    <w:rsid w:val="28B6F7BC"/>
    <w:rsid w:val="28D0D64C"/>
    <w:rsid w:val="2901762A"/>
    <w:rsid w:val="29048B4A"/>
    <w:rsid w:val="2985EAFC"/>
    <w:rsid w:val="29A226D5"/>
    <w:rsid w:val="29C72648"/>
    <w:rsid w:val="2A10FAA3"/>
    <w:rsid w:val="2A7B38DB"/>
    <w:rsid w:val="2C4741B6"/>
    <w:rsid w:val="2CB973FD"/>
    <w:rsid w:val="2E7203C7"/>
    <w:rsid w:val="2ECB4369"/>
    <w:rsid w:val="2ED87243"/>
    <w:rsid w:val="2ED9CB94"/>
    <w:rsid w:val="2F37A39B"/>
    <w:rsid w:val="30250BE2"/>
    <w:rsid w:val="30B012E7"/>
    <w:rsid w:val="312F9FA3"/>
    <w:rsid w:val="315613DB"/>
    <w:rsid w:val="32B32E64"/>
    <w:rsid w:val="32D18D41"/>
    <w:rsid w:val="33098DD2"/>
    <w:rsid w:val="331A1648"/>
    <w:rsid w:val="33913E2B"/>
    <w:rsid w:val="33EAE506"/>
    <w:rsid w:val="33FED7FA"/>
    <w:rsid w:val="343AF255"/>
    <w:rsid w:val="346AB1AF"/>
    <w:rsid w:val="34C0A5E0"/>
    <w:rsid w:val="34E92632"/>
    <w:rsid w:val="35B26AB3"/>
    <w:rsid w:val="38182F5D"/>
    <w:rsid w:val="381C98DF"/>
    <w:rsid w:val="38672F59"/>
    <w:rsid w:val="390C9C61"/>
    <w:rsid w:val="393E22D2"/>
    <w:rsid w:val="3964EE5D"/>
    <w:rsid w:val="39A36EF8"/>
    <w:rsid w:val="3A22C45C"/>
    <w:rsid w:val="3A4767BD"/>
    <w:rsid w:val="3A6EABB7"/>
    <w:rsid w:val="3B82BA44"/>
    <w:rsid w:val="3BA5EC4A"/>
    <w:rsid w:val="3BB53884"/>
    <w:rsid w:val="3BBD989E"/>
    <w:rsid w:val="3C18D338"/>
    <w:rsid w:val="3C5F1760"/>
    <w:rsid w:val="3CF7A0A7"/>
    <w:rsid w:val="3D205DD5"/>
    <w:rsid w:val="3D8B0AAE"/>
    <w:rsid w:val="3DDA7B7E"/>
    <w:rsid w:val="3DDAEF80"/>
    <w:rsid w:val="3EC6955F"/>
    <w:rsid w:val="3F26DB0F"/>
    <w:rsid w:val="3FA6C67C"/>
    <w:rsid w:val="3FEE7355"/>
    <w:rsid w:val="40B268F0"/>
    <w:rsid w:val="4170FA87"/>
    <w:rsid w:val="417279FD"/>
    <w:rsid w:val="41D6581B"/>
    <w:rsid w:val="41E3E44F"/>
    <w:rsid w:val="420D0E72"/>
    <w:rsid w:val="423193C1"/>
    <w:rsid w:val="42C42779"/>
    <w:rsid w:val="432DF4D8"/>
    <w:rsid w:val="43B04906"/>
    <w:rsid w:val="43BD1521"/>
    <w:rsid w:val="44FE6F0D"/>
    <w:rsid w:val="45123656"/>
    <w:rsid w:val="45317988"/>
    <w:rsid w:val="45C16B40"/>
    <w:rsid w:val="460D529B"/>
    <w:rsid w:val="4694895F"/>
    <w:rsid w:val="47695CF8"/>
    <w:rsid w:val="482989F7"/>
    <w:rsid w:val="48362075"/>
    <w:rsid w:val="485B162E"/>
    <w:rsid w:val="4867DBE9"/>
    <w:rsid w:val="48E0638F"/>
    <w:rsid w:val="496B7F62"/>
    <w:rsid w:val="49A3875E"/>
    <w:rsid w:val="4A1C9539"/>
    <w:rsid w:val="4B462CF8"/>
    <w:rsid w:val="4B5DEF76"/>
    <w:rsid w:val="4BDCA60D"/>
    <w:rsid w:val="4CA480B0"/>
    <w:rsid w:val="4CAA2AC3"/>
    <w:rsid w:val="4D1AEBF3"/>
    <w:rsid w:val="4D48C0B6"/>
    <w:rsid w:val="4F9A1065"/>
    <w:rsid w:val="4FF43144"/>
    <w:rsid w:val="500B66E3"/>
    <w:rsid w:val="502F15EF"/>
    <w:rsid w:val="50FB026C"/>
    <w:rsid w:val="51056B15"/>
    <w:rsid w:val="5134F54D"/>
    <w:rsid w:val="513E7AFD"/>
    <w:rsid w:val="5147E5E6"/>
    <w:rsid w:val="5236680B"/>
    <w:rsid w:val="52799CF2"/>
    <w:rsid w:val="529AB8B1"/>
    <w:rsid w:val="5368628E"/>
    <w:rsid w:val="5416B1A5"/>
    <w:rsid w:val="5455F938"/>
    <w:rsid w:val="5517555E"/>
    <w:rsid w:val="55536C03"/>
    <w:rsid w:val="570D643A"/>
    <w:rsid w:val="57173958"/>
    <w:rsid w:val="57352A0A"/>
    <w:rsid w:val="5784A847"/>
    <w:rsid w:val="57A436D1"/>
    <w:rsid w:val="58EDE813"/>
    <w:rsid w:val="5A768036"/>
    <w:rsid w:val="5AD59FCF"/>
    <w:rsid w:val="5B9577D9"/>
    <w:rsid w:val="5BF0B62F"/>
    <w:rsid w:val="5C429716"/>
    <w:rsid w:val="5C5CB930"/>
    <w:rsid w:val="5C644737"/>
    <w:rsid w:val="5C8FAC18"/>
    <w:rsid w:val="5CCA0931"/>
    <w:rsid w:val="5D52E3A4"/>
    <w:rsid w:val="5D811784"/>
    <w:rsid w:val="5D857EBD"/>
    <w:rsid w:val="5D9375BE"/>
    <w:rsid w:val="5E8F6114"/>
    <w:rsid w:val="5F2D5BFD"/>
    <w:rsid w:val="5F7422C6"/>
    <w:rsid w:val="5F7A37D8"/>
    <w:rsid w:val="5FC972D2"/>
    <w:rsid w:val="60C20E89"/>
    <w:rsid w:val="60C48FD0"/>
    <w:rsid w:val="60D35317"/>
    <w:rsid w:val="60DC0C50"/>
    <w:rsid w:val="61987442"/>
    <w:rsid w:val="61D1B028"/>
    <w:rsid w:val="62A0516B"/>
    <w:rsid w:val="63AD0050"/>
    <w:rsid w:val="64638C3C"/>
    <w:rsid w:val="64D6228A"/>
    <w:rsid w:val="650ED4C8"/>
    <w:rsid w:val="6546B44D"/>
    <w:rsid w:val="65479DA4"/>
    <w:rsid w:val="6557B73A"/>
    <w:rsid w:val="65D458A1"/>
    <w:rsid w:val="660E19AC"/>
    <w:rsid w:val="668E8D46"/>
    <w:rsid w:val="674D586B"/>
    <w:rsid w:val="675E757D"/>
    <w:rsid w:val="67C24821"/>
    <w:rsid w:val="6894621B"/>
    <w:rsid w:val="68AE1D8E"/>
    <w:rsid w:val="68D16D4B"/>
    <w:rsid w:val="68D7E6F6"/>
    <w:rsid w:val="69044F54"/>
    <w:rsid w:val="6906E7CF"/>
    <w:rsid w:val="692C9211"/>
    <w:rsid w:val="69316B3D"/>
    <w:rsid w:val="6945BA6E"/>
    <w:rsid w:val="69D8EC06"/>
    <w:rsid w:val="69DC8D05"/>
    <w:rsid w:val="6AC86272"/>
    <w:rsid w:val="6AE18ACF"/>
    <w:rsid w:val="6B18DA3E"/>
    <w:rsid w:val="6B18FB03"/>
    <w:rsid w:val="6B703E0A"/>
    <w:rsid w:val="6C319505"/>
    <w:rsid w:val="6C3BF016"/>
    <w:rsid w:val="6DC73E48"/>
    <w:rsid w:val="6DEAB52D"/>
    <w:rsid w:val="6ECA43D4"/>
    <w:rsid w:val="6EDD4513"/>
    <w:rsid w:val="6F1C68E3"/>
    <w:rsid w:val="6FADF9E5"/>
    <w:rsid w:val="70769473"/>
    <w:rsid w:val="70D1A137"/>
    <w:rsid w:val="717F9167"/>
    <w:rsid w:val="7255F93A"/>
    <w:rsid w:val="72813C68"/>
    <w:rsid w:val="72CCF234"/>
    <w:rsid w:val="7308E50D"/>
    <w:rsid w:val="739691BA"/>
    <w:rsid w:val="739BCD5F"/>
    <w:rsid w:val="7484C8FA"/>
    <w:rsid w:val="7487A2CC"/>
    <w:rsid w:val="75201204"/>
    <w:rsid w:val="763567A7"/>
    <w:rsid w:val="7636F25A"/>
    <w:rsid w:val="76787603"/>
    <w:rsid w:val="768B8DDA"/>
    <w:rsid w:val="76CDD5AF"/>
    <w:rsid w:val="78595653"/>
    <w:rsid w:val="78A39AC0"/>
    <w:rsid w:val="79C081FA"/>
    <w:rsid w:val="79E701E7"/>
    <w:rsid w:val="7A269D46"/>
    <w:rsid w:val="7A3112D1"/>
    <w:rsid w:val="7AB9C4FA"/>
    <w:rsid w:val="7B3C6D28"/>
    <w:rsid w:val="7B875A12"/>
    <w:rsid w:val="7BA83FBF"/>
    <w:rsid w:val="7BD8B50B"/>
    <w:rsid w:val="7E5BB042"/>
    <w:rsid w:val="7E7434A9"/>
    <w:rsid w:val="7E8C60E7"/>
    <w:rsid w:val="7EB2D70D"/>
    <w:rsid w:val="7F4F6D08"/>
    <w:rsid w:val="7F4F85C9"/>
    <w:rsid w:val="7FCC1D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3E0A"/>
  <w15:chartTrackingRefBased/>
  <w15:docId w15:val="{7A0D2A68-E97E-4562-B994-CCC684B3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B122C9"/>
    <w:rPr>
      <w:sz w:val="16"/>
      <w:szCs w:val="16"/>
    </w:rPr>
  </w:style>
  <w:style w:type="paragraph" w:styleId="CommentText">
    <w:name w:val="annotation text"/>
    <w:basedOn w:val="Normal"/>
    <w:link w:val="CommentTextChar"/>
    <w:uiPriority w:val="99"/>
    <w:semiHidden/>
    <w:unhideWhenUsed/>
    <w:rsid w:val="00B122C9"/>
    <w:pPr>
      <w:spacing w:line="240" w:lineRule="auto"/>
    </w:pPr>
    <w:rPr>
      <w:sz w:val="20"/>
      <w:szCs w:val="20"/>
    </w:rPr>
  </w:style>
  <w:style w:type="character" w:customStyle="1" w:styleId="CommentTextChar">
    <w:name w:val="Comment Text Char"/>
    <w:basedOn w:val="DefaultParagraphFont"/>
    <w:link w:val="CommentText"/>
    <w:uiPriority w:val="99"/>
    <w:semiHidden/>
    <w:rsid w:val="00B122C9"/>
    <w:rPr>
      <w:sz w:val="20"/>
      <w:szCs w:val="20"/>
    </w:rPr>
  </w:style>
  <w:style w:type="paragraph" w:styleId="CommentSubject">
    <w:name w:val="annotation subject"/>
    <w:basedOn w:val="CommentText"/>
    <w:next w:val="CommentText"/>
    <w:link w:val="CommentSubjectChar"/>
    <w:uiPriority w:val="99"/>
    <w:semiHidden/>
    <w:unhideWhenUsed/>
    <w:rsid w:val="00B122C9"/>
    <w:rPr>
      <w:b/>
      <w:bCs/>
    </w:rPr>
  </w:style>
  <w:style w:type="character" w:customStyle="1" w:styleId="CommentSubjectChar">
    <w:name w:val="Comment Subject Char"/>
    <w:basedOn w:val="CommentTextChar"/>
    <w:link w:val="CommentSubject"/>
    <w:uiPriority w:val="99"/>
    <w:semiHidden/>
    <w:rsid w:val="00B122C9"/>
    <w:rPr>
      <w:b/>
      <w:bCs/>
      <w:sz w:val="20"/>
      <w:szCs w:val="20"/>
    </w:rPr>
  </w:style>
  <w:style w:type="paragraph" w:styleId="BalloonText">
    <w:name w:val="Balloon Text"/>
    <w:basedOn w:val="Normal"/>
    <w:link w:val="BalloonTextChar"/>
    <w:uiPriority w:val="99"/>
    <w:semiHidden/>
    <w:unhideWhenUsed/>
    <w:rsid w:val="00B12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C9"/>
    <w:rPr>
      <w:rFonts w:ascii="Segoe UI" w:hAnsi="Segoe UI" w:cs="Segoe UI"/>
      <w:sz w:val="18"/>
      <w:szCs w:val="18"/>
    </w:rPr>
  </w:style>
  <w:style w:type="character" w:customStyle="1" w:styleId="UnresolvedMention1">
    <w:name w:val="Unresolved Mention1"/>
    <w:basedOn w:val="DefaultParagraphFont"/>
    <w:uiPriority w:val="99"/>
    <w:unhideWhenUsed/>
    <w:rsid w:val="00C4638F"/>
    <w:rPr>
      <w:color w:val="605E5C"/>
      <w:shd w:val="clear" w:color="auto" w:fill="E1DFDD"/>
    </w:rPr>
  </w:style>
  <w:style w:type="character" w:customStyle="1" w:styleId="Mention1">
    <w:name w:val="Mention1"/>
    <w:basedOn w:val="DefaultParagraphFont"/>
    <w:uiPriority w:val="99"/>
    <w:unhideWhenUsed/>
    <w:rsid w:val="00C463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rettsd.org/Page/3840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SexEdCurriculumRe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SexEdCurriculumRevie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docushare.everett.k12.wa.us/docushare/dsweb/Get/Document-8776/2123%20Health%20and%20Physical%20Education%20Program.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everettsd.org/Page/38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00efa2a0-6822-448f-ae71-f0299b99b76e" xsi:nil="true"/>
    <DefaultSectionNames xmlns="00efa2a0-6822-448f-ae71-f0299b99b76e" xsi:nil="true"/>
    <NotebookType xmlns="00efa2a0-6822-448f-ae71-f0299b99b76e" xsi:nil="true"/>
    <Teachers xmlns="00efa2a0-6822-448f-ae71-f0299b99b76e">
      <UserInfo>
        <DisplayName/>
        <AccountId xsi:nil="true"/>
        <AccountType/>
      </UserInfo>
    </Teachers>
    <Student_Groups xmlns="00efa2a0-6822-448f-ae71-f0299b99b76e">
      <UserInfo>
        <DisplayName/>
        <AccountId xsi:nil="true"/>
        <AccountType/>
      </UserInfo>
    </Student_Groups>
    <Invited_Students xmlns="00efa2a0-6822-448f-ae71-f0299b99b76e" xsi:nil="true"/>
    <TeamsChannelId xmlns="00efa2a0-6822-448f-ae71-f0299b99b76e" xsi:nil="true"/>
    <Students xmlns="00efa2a0-6822-448f-ae71-f0299b99b76e">
      <UserInfo>
        <DisplayName/>
        <AccountId xsi:nil="true"/>
        <AccountType/>
      </UserInfo>
    </Students>
    <AppVersion xmlns="00efa2a0-6822-448f-ae71-f0299b99b76e" xsi:nil="true"/>
    <IsNotebookLocked xmlns="00efa2a0-6822-448f-ae71-f0299b99b76e" xsi:nil="true"/>
    <Templates xmlns="00efa2a0-6822-448f-ae71-f0299b99b76e" xsi:nil="true"/>
    <Self_Registration_Enabled xmlns="00efa2a0-6822-448f-ae71-f0299b99b76e" xsi:nil="true"/>
    <Has_Teacher_Only_SectionGroup xmlns="00efa2a0-6822-448f-ae71-f0299b99b76e" xsi:nil="true"/>
    <FolderType xmlns="00efa2a0-6822-448f-ae71-f0299b99b76e" xsi:nil="true"/>
    <CultureName xmlns="00efa2a0-6822-448f-ae71-f0299b99b76e" xsi:nil="true"/>
    <Is_Collaboration_Space_Locked xmlns="00efa2a0-6822-448f-ae71-f0299b99b76e" xsi:nil="true"/>
    <Owner xmlns="00efa2a0-6822-448f-ae71-f0299b99b76e">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41DD5A5A7A0D4C8102A460D52D782C" ma:contentTypeVersion="30" ma:contentTypeDescription="Create a new document." ma:contentTypeScope="" ma:versionID="826a475d0ea8d17e7408085f6595b5be">
  <xsd:schema xmlns:xsd="http://www.w3.org/2001/XMLSchema" xmlns:xs="http://www.w3.org/2001/XMLSchema" xmlns:p="http://schemas.microsoft.com/office/2006/metadata/properties" xmlns:ns3="00efa2a0-6822-448f-ae71-f0299b99b76e" xmlns:ns4="c44eec5a-0a0a-4f50-bb18-159a6f4a578f" targetNamespace="http://schemas.microsoft.com/office/2006/metadata/properties" ma:root="true" ma:fieldsID="96a82bd6508a9e87ce29cba03823c5b7" ns3:_="" ns4:_="">
    <xsd:import namespace="00efa2a0-6822-448f-ae71-f0299b99b76e"/>
    <xsd:import namespace="c44eec5a-0a0a-4f50-bb18-159a6f4a578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TeamsChannelId"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fa2a0-6822-448f-ae71-f0299b99b76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eec5a-0a0a-4f50-bb18-159a6f4a578f"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B6745-8136-4D88-BC90-4943DBABB778}">
  <ds:schemaRefs>
    <ds:schemaRef ds:uri="http://schemas.openxmlformats.org/officeDocument/2006/bibliography"/>
  </ds:schemaRefs>
</ds:datastoreItem>
</file>

<file path=customXml/itemProps2.xml><?xml version="1.0" encoding="utf-8"?>
<ds:datastoreItem xmlns:ds="http://schemas.openxmlformats.org/officeDocument/2006/customXml" ds:itemID="{89DB46C3-0F1D-4066-AE33-132E6405A61B}">
  <ds:schemaRefs>
    <ds:schemaRef ds:uri="http://schemas.microsoft.com/sharepoint/v3/contenttype/forms"/>
  </ds:schemaRefs>
</ds:datastoreItem>
</file>

<file path=customXml/itemProps3.xml><?xml version="1.0" encoding="utf-8"?>
<ds:datastoreItem xmlns:ds="http://schemas.openxmlformats.org/officeDocument/2006/customXml" ds:itemID="{8DCAAC39-5262-4867-90D0-C97A7E7DA8B8}">
  <ds:schemaRefs>
    <ds:schemaRef ds:uri="http://schemas.microsoft.com/office/2006/metadata/properties"/>
    <ds:schemaRef ds:uri="http://schemas.microsoft.com/office/infopath/2007/PartnerControls"/>
    <ds:schemaRef ds:uri="00efa2a0-6822-448f-ae71-f0299b99b76e"/>
  </ds:schemaRefs>
</ds:datastoreItem>
</file>

<file path=customXml/itemProps4.xml><?xml version="1.0" encoding="utf-8"?>
<ds:datastoreItem xmlns:ds="http://schemas.openxmlformats.org/officeDocument/2006/customXml" ds:itemID="{45D25DC1-B549-4F4A-AF4B-24E345CB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fa2a0-6822-448f-ae71-f0299b99b76e"/>
    <ds:schemaRef ds:uri="c44eec5a-0a0a-4f50-bb18-159a6f4a5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Gudgeon, Corie L.</dc:creator>
  <cp:keywords/>
  <dc:description/>
  <cp:lastModifiedBy>McCoard, Susan</cp:lastModifiedBy>
  <cp:revision>3</cp:revision>
  <dcterms:created xsi:type="dcterms:W3CDTF">2022-06-14T18:52:00Z</dcterms:created>
  <dcterms:modified xsi:type="dcterms:W3CDTF">2022-06-14T18:53:00Z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0x010100A641DD5A5A7A0D4C8102A460D52D782C</vt:lpwstr>
  </property>
</Properties>
</file>